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DBB" w:rsidRPr="00732100" w:rsidRDefault="009A6DBB" w:rsidP="002963E1">
      <w:pPr>
        <w:spacing w:afterLines="50"/>
        <w:ind w:firstLineChars="50" w:firstLine="170"/>
        <w:jc w:val="center"/>
        <w:rPr>
          <w:rFonts w:ascii="黑体" w:eastAsia="黑体" w:hAnsi="宋体"/>
          <w:sz w:val="34"/>
          <w:szCs w:val="34"/>
        </w:rPr>
      </w:pPr>
      <w:r w:rsidRPr="00732100">
        <w:rPr>
          <w:rFonts w:ascii="黑体" w:eastAsia="黑体" w:hAnsi="宋体" w:hint="eastAsia"/>
          <w:sz w:val="34"/>
          <w:szCs w:val="34"/>
        </w:rPr>
        <w:t>关于</w:t>
      </w:r>
      <w:r w:rsidR="003B2B8D">
        <w:rPr>
          <w:rFonts w:ascii="黑体" w:eastAsia="黑体" w:hAnsi="宋体" w:hint="eastAsia"/>
          <w:sz w:val="34"/>
          <w:szCs w:val="34"/>
        </w:rPr>
        <w:t>遴选</w:t>
      </w:r>
      <w:r w:rsidRPr="00732100">
        <w:rPr>
          <w:rFonts w:ascii="黑体" w:eastAsia="黑体" w:hAnsi="宋体" w:hint="eastAsia"/>
          <w:sz w:val="34"/>
          <w:szCs w:val="34"/>
        </w:rPr>
        <w:t>20</w:t>
      </w:r>
      <w:r>
        <w:rPr>
          <w:rFonts w:ascii="黑体" w:eastAsia="黑体" w:hAnsi="宋体" w:hint="eastAsia"/>
          <w:sz w:val="34"/>
          <w:szCs w:val="34"/>
        </w:rPr>
        <w:t>21</w:t>
      </w:r>
      <w:r w:rsidRPr="00732100">
        <w:rPr>
          <w:rFonts w:ascii="黑体" w:eastAsia="黑体" w:hAnsi="宋体" w:hint="eastAsia"/>
          <w:sz w:val="34"/>
          <w:szCs w:val="34"/>
        </w:rPr>
        <w:t>年</w:t>
      </w:r>
      <w:r>
        <w:rPr>
          <w:rFonts w:ascii="黑体" w:eastAsia="黑体" w:hAnsi="宋体" w:hint="eastAsia"/>
          <w:sz w:val="34"/>
          <w:szCs w:val="34"/>
        </w:rPr>
        <w:t>江苏</w:t>
      </w:r>
      <w:r w:rsidRPr="00732100">
        <w:rPr>
          <w:rFonts w:ascii="黑体" w:eastAsia="黑体" w:hAnsi="宋体" w:hint="eastAsia"/>
          <w:sz w:val="34"/>
          <w:szCs w:val="34"/>
        </w:rPr>
        <w:t>省高校微课</w:t>
      </w:r>
      <w:r w:rsidR="003B2B8D">
        <w:rPr>
          <w:rFonts w:ascii="黑体" w:eastAsia="黑体" w:hAnsi="宋体" w:hint="eastAsia"/>
          <w:sz w:val="34"/>
          <w:szCs w:val="34"/>
        </w:rPr>
        <w:t>参赛作品</w:t>
      </w:r>
      <w:r w:rsidRPr="00732100">
        <w:rPr>
          <w:rFonts w:ascii="黑体" w:eastAsia="黑体" w:hAnsi="宋体" w:hint="eastAsia"/>
          <w:sz w:val="34"/>
          <w:szCs w:val="34"/>
        </w:rPr>
        <w:t>的通知</w:t>
      </w:r>
    </w:p>
    <w:p w:rsidR="009D0571" w:rsidRPr="009D0571" w:rsidRDefault="009D0571" w:rsidP="009A6DBB">
      <w:pPr>
        <w:adjustRightInd w:val="0"/>
        <w:snapToGrid w:val="0"/>
        <w:spacing w:line="520" w:lineRule="exact"/>
        <w:outlineLvl w:val="0"/>
        <w:rPr>
          <w:rFonts w:ascii="仿宋_GB2312" w:eastAsia="仿宋_GB2312"/>
          <w:sz w:val="28"/>
          <w:szCs w:val="28"/>
        </w:rPr>
      </w:pPr>
      <w:r w:rsidRPr="009D0571">
        <w:rPr>
          <w:rFonts w:ascii="仿宋_GB2312" w:eastAsia="仿宋_GB2312" w:hint="eastAsia"/>
          <w:sz w:val="28"/>
          <w:szCs w:val="28"/>
        </w:rPr>
        <w:t>各学院，有关</w:t>
      </w:r>
      <w:r>
        <w:rPr>
          <w:rFonts w:ascii="仿宋_GB2312" w:eastAsia="仿宋_GB2312" w:hint="eastAsia"/>
          <w:sz w:val="28"/>
          <w:szCs w:val="28"/>
        </w:rPr>
        <w:t>单位</w:t>
      </w:r>
      <w:r w:rsidRPr="009D0571">
        <w:rPr>
          <w:rFonts w:ascii="仿宋_GB2312" w:eastAsia="仿宋_GB2312" w:hint="eastAsia"/>
          <w:sz w:val="28"/>
          <w:szCs w:val="28"/>
        </w:rPr>
        <w:t>：</w:t>
      </w:r>
    </w:p>
    <w:p w:rsidR="009A6DBB" w:rsidRDefault="009A6DBB" w:rsidP="009A6DBB">
      <w:pPr>
        <w:pStyle w:val="Default"/>
        <w:spacing w:line="620" w:lineRule="exact"/>
        <w:ind w:firstLineChars="200" w:firstLine="560"/>
        <w:rPr>
          <w:rFonts w:ascii="仿宋_GB2312" w:eastAsia="仿宋_GB2312" w:cs="Times New Roman"/>
          <w:color w:val="auto"/>
          <w:kern w:val="2"/>
          <w:sz w:val="28"/>
          <w:szCs w:val="28"/>
        </w:rPr>
      </w:pPr>
      <w:r w:rsidRPr="009A6DBB">
        <w:rPr>
          <w:rFonts w:ascii="仿宋_GB2312" w:eastAsia="仿宋_GB2312" w:cs="Times New Roman"/>
          <w:color w:val="auto"/>
          <w:kern w:val="2"/>
          <w:sz w:val="28"/>
          <w:szCs w:val="28"/>
        </w:rPr>
        <w:t>为深入贯彻落实全国教育大会精神，促进本</w:t>
      </w:r>
      <w:r w:rsidRPr="00E60A5D">
        <w:rPr>
          <w:rFonts w:ascii="仿宋_GB2312" w:eastAsia="仿宋_GB2312" w:cs="Times New Roman" w:hint="eastAsia"/>
          <w:color w:val="auto"/>
          <w:kern w:val="2"/>
          <w:sz w:val="28"/>
          <w:szCs w:val="28"/>
        </w:rPr>
        <w:t>科“双一流”建</w:t>
      </w:r>
      <w:r w:rsidRPr="009A6DBB">
        <w:rPr>
          <w:rFonts w:ascii="仿宋_GB2312" w:eastAsia="仿宋_GB2312" w:cs="Times New Roman"/>
          <w:color w:val="auto"/>
          <w:kern w:val="2"/>
          <w:sz w:val="28"/>
          <w:szCs w:val="28"/>
        </w:rPr>
        <w:t>设</w:t>
      </w:r>
      <w:r w:rsidRPr="009A6DBB">
        <w:rPr>
          <w:rFonts w:ascii="仿宋_GB2312" w:eastAsia="仿宋_GB2312" w:cs="Times New Roman" w:hint="eastAsia"/>
          <w:color w:val="auto"/>
          <w:kern w:val="2"/>
          <w:sz w:val="28"/>
          <w:szCs w:val="28"/>
        </w:rPr>
        <w:t>，</w:t>
      </w:r>
      <w:r w:rsidRPr="009A6DBB">
        <w:rPr>
          <w:rFonts w:ascii="仿宋_GB2312" w:eastAsia="仿宋_GB2312" w:cs="Times New Roman"/>
          <w:color w:val="auto"/>
          <w:kern w:val="2"/>
          <w:sz w:val="28"/>
          <w:szCs w:val="28"/>
        </w:rPr>
        <w:t>推进信息技术与教育教学深度融合，全面提升高校教师专业化水平和创新能力</w:t>
      </w:r>
      <w:r w:rsidR="00E60A5D">
        <w:rPr>
          <w:rFonts w:ascii="仿宋_GB2312" w:eastAsia="仿宋_GB2312" w:cs="Times New Roman" w:hint="eastAsia"/>
          <w:color w:val="auto"/>
          <w:kern w:val="2"/>
          <w:sz w:val="28"/>
          <w:szCs w:val="28"/>
        </w:rPr>
        <w:t>，</w:t>
      </w:r>
      <w:r w:rsidRPr="009A6DBB">
        <w:rPr>
          <w:rFonts w:ascii="仿宋_GB2312" w:eastAsia="仿宋_GB2312" w:cs="Times New Roman" w:hint="eastAsia"/>
          <w:color w:val="auto"/>
          <w:kern w:val="2"/>
          <w:sz w:val="28"/>
          <w:szCs w:val="28"/>
        </w:rPr>
        <w:t>根据《</w:t>
      </w:r>
      <w:r w:rsidRPr="009A6DBB">
        <w:rPr>
          <w:rFonts w:ascii="仿宋_GB2312" w:eastAsia="仿宋_GB2312" w:cs="Times New Roman"/>
          <w:color w:val="auto"/>
          <w:kern w:val="2"/>
          <w:sz w:val="28"/>
          <w:szCs w:val="28"/>
        </w:rPr>
        <w:t>关于举办202</w:t>
      </w:r>
      <w:r w:rsidRPr="009A6DBB">
        <w:rPr>
          <w:rFonts w:ascii="仿宋_GB2312" w:eastAsia="仿宋_GB2312" w:cs="Times New Roman" w:hint="eastAsia"/>
          <w:color w:val="auto"/>
          <w:kern w:val="2"/>
          <w:sz w:val="28"/>
          <w:szCs w:val="28"/>
        </w:rPr>
        <w:t>1</w:t>
      </w:r>
      <w:r w:rsidRPr="009A6DBB">
        <w:rPr>
          <w:rFonts w:ascii="仿宋_GB2312" w:eastAsia="仿宋_GB2312" w:cs="Times New Roman"/>
          <w:color w:val="auto"/>
          <w:kern w:val="2"/>
          <w:sz w:val="28"/>
          <w:szCs w:val="28"/>
        </w:rPr>
        <w:t>年江苏省高校微课教学比赛的通知</w:t>
      </w:r>
      <w:r w:rsidRPr="009A6DBB">
        <w:rPr>
          <w:rFonts w:ascii="仿宋_GB2312" w:eastAsia="仿宋_GB2312" w:cs="Times New Roman" w:hint="eastAsia"/>
          <w:color w:val="auto"/>
          <w:kern w:val="2"/>
          <w:sz w:val="28"/>
          <w:szCs w:val="28"/>
        </w:rPr>
        <w:t>》</w:t>
      </w:r>
      <w:r w:rsidR="00E60A5D">
        <w:rPr>
          <w:rFonts w:ascii="仿宋_GB2312" w:eastAsia="仿宋_GB2312" w:cs="Times New Roman" w:hint="eastAsia"/>
          <w:color w:val="auto"/>
          <w:kern w:val="2"/>
          <w:sz w:val="28"/>
          <w:szCs w:val="28"/>
        </w:rPr>
        <w:t>（</w:t>
      </w:r>
      <w:r w:rsidR="00E60A5D" w:rsidRPr="009A6DBB">
        <w:rPr>
          <w:rFonts w:ascii="仿宋_GB2312" w:eastAsia="仿宋_GB2312" w:cs="Times New Roman" w:hint="eastAsia"/>
          <w:color w:val="auto"/>
          <w:kern w:val="2"/>
          <w:sz w:val="28"/>
          <w:szCs w:val="28"/>
        </w:rPr>
        <w:t>附件1</w:t>
      </w:r>
      <w:r w:rsidR="00E60A5D">
        <w:rPr>
          <w:rFonts w:ascii="仿宋_GB2312" w:eastAsia="仿宋_GB2312" w:cs="Times New Roman" w:hint="eastAsia"/>
          <w:color w:val="auto"/>
          <w:kern w:val="2"/>
          <w:sz w:val="28"/>
          <w:szCs w:val="28"/>
        </w:rPr>
        <w:t>）</w:t>
      </w:r>
      <w:r w:rsidRPr="009A6DBB">
        <w:rPr>
          <w:rFonts w:ascii="仿宋_GB2312" w:eastAsia="仿宋_GB2312" w:cs="Times New Roman" w:hint="eastAsia"/>
          <w:color w:val="auto"/>
          <w:kern w:val="2"/>
          <w:sz w:val="28"/>
          <w:szCs w:val="28"/>
        </w:rPr>
        <w:t>文件精神，学校组织开展校内</w:t>
      </w:r>
      <w:r w:rsidR="003B2B8D">
        <w:rPr>
          <w:rFonts w:ascii="仿宋_GB2312" w:eastAsia="仿宋_GB2312" w:cs="Times New Roman" w:hint="eastAsia"/>
          <w:color w:val="auto"/>
          <w:kern w:val="2"/>
          <w:sz w:val="28"/>
          <w:szCs w:val="28"/>
        </w:rPr>
        <w:t>遴选</w:t>
      </w:r>
      <w:r w:rsidRPr="009A6DBB">
        <w:rPr>
          <w:rFonts w:ascii="仿宋_GB2312" w:eastAsia="仿宋_GB2312" w:cs="Times New Roman" w:hint="eastAsia"/>
          <w:color w:val="auto"/>
          <w:kern w:val="2"/>
          <w:sz w:val="28"/>
          <w:szCs w:val="28"/>
        </w:rPr>
        <w:t>推荐，</w:t>
      </w:r>
      <w:r w:rsidR="003B2B8D">
        <w:rPr>
          <w:rFonts w:ascii="仿宋_GB2312" w:eastAsia="仿宋_GB2312" w:cs="Times New Roman" w:hint="eastAsia"/>
          <w:color w:val="auto"/>
          <w:kern w:val="2"/>
          <w:sz w:val="28"/>
          <w:szCs w:val="28"/>
        </w:rPr>
        <w:t>现就</w:t>
      </w:r>
      <w:r w:rsidRPr="009A6DBB">
        <w:rPr>
          <w:rFonts w:ascii="仿宋_GB2312" w:eastAsia="仿宋_GB2312" w:cs="Times New Roman" w:hint="eastAsia"/>
          <w:color w:val="auto"/>
          <w:kern w:val="2"/>
          <w:sz w:val="28"/>
          <w:szCs w:val="28"/>
        </w:rPr>
        <w:t>有关事项通知如下：</w:t>
      </w:r>
    </w:p>
    <w:p w:rsidR="009A6DBB" w:rsidRPr="00E60A5D" w:rsidRDefault="009A6DBB" w:rsidP="009A6DBB">
      <w:pPr>
        <w:adjustRightInd w:val="0"/>
        <w:snapToGrid w:val="0"/>
        <w:spacing w:line="620" w:lineRule="exact"/>
        <w:ind w:firstLineChars="200" w:firstLine="562"/>
        <w:rPr>
          <w:rFonts w:ascii="仿宋_GB2312" w:eastAsia="仿宋_GB2312"/>
          <w:b/>
          <w:sz w:val="28"/>
          <w:szCs w:val="28"/>
        </w:rPr>
      </w:pPr>
      <w:r w:rsidRPr="00E60A5D">
        <w:rPr>
          <w:rFonts w:ascii="仿宋_GB2312" w:eastAsia="仿宋_GB2312" w:hint="eastAsia"/>
          <w:b/>
          <w:sz w:val="28"/>
          <w:szCs w:val="28"/>
        </w:rPr>
        <w:t>一</w:t>
      </w:r>
      <w:r w:rsidRPr="00E60A5D">
        <w:rPr>
          <w:rFonts w:ascii="仿宋_GB2312" w:eastAsia="仿宋_GB2312"/>
          <w:b/>
          <w:sz w:val="28"/>
          <w:szCs w:val="28"/>
        </w:rPr>
        <w:t>、比赛内容</w:t>
      </w:r>
    </w:p>
    <w:p w:rsidR="009A6DBB" w:rsidRPr="009A6DBB" w:rsidRDefault="009A6DBB" w:rsidP="009A6DBB">
      <w:pPr>
        <w:adjustRightInd w:val="0"/>
        <w:snapToGrid w:val="0"/>
        <w:spacing w:line="620" w:lineRule="exact"/>
        <w:ind w:firstLineChars="200" w:firstLine="560"/>
        <w:rPr>
          <w:rFonts w:ascii="仿宋_GB2312" w:eastAsia="仿宋_GB2312"/>
          <w:sz w:val="28"/>
          <w:szCs w:val="28"/>
        </w:rPr>
      </w:pPr>
      <w:r w:rsidRPr="009A6DBB">
        <w:rPr>
          <w:rFonts w:ascii="仿宋_GB2312" w:eastAsia="仿宋_GB2312" w:hint="eastAsia"/>
          <w:sz w:val="28"/>
          <w:szCs w:val="28"/>
        </w:rPr>
        <w:t>比赛</w:t>
      </w:r>
      <w:r w:rsidRPr="009A6DBB">
        <w:rPr>
          <w:rFonts w:ascii="仿宋_GB2312" w:eastAsia="仿宋_GB2312"/>
          <w:sz w:val="28"/>
          <w:szCs w:val="28"/>
        </w:rPr>
        <w:t>分为</w:t>
      </w:r>
      <w:r w:rsidRPr="009A6DBB">
        <w:rPr>
          <w:rFonts w:ascii="仿宋_GB2312" w:eastAsia="仿宋_GB2312" w:hint="eastAsia"/>
          <w:sz w:val="28"/>
          <w:szCs w:val="28"/>
        </w:rPr>
        <w:t>微课和微课程两种类型：</w:t>
      </w:r>
    </w:p>
    <w:p w:rsidR="009A6DBB" w:rsidRPr="009A6DBB" w:rsidRDefault="009A6DBB" w:rsidP="00E60A5D">
      <w:pPr>
        <w:adjustRightInd w:val="0"/>
        <w:snapToGrid w:val="0"/>
        <w:spacing w:line="620" w:lineRule="exact"/>
        <w:ind w:firstLineChars="150" w:firstLine="420"/>
        <w:rPr>
          <w:rFonts w:ascii="仿宋_GB2312" w:eastAsia="仿宋_GB2312"/>
          <w:sz w:val="28"/>
          <w:szCs w:val="28"/>
        </w:rPr>
      </w:pPr>
      <w:r w:rsidRPr="009A6DBB">
        <w:rPr>
          <w:rFonts w:ascii="仿宋_GB2312" w:eastAsia="仿宋_GB2312" w:hint="eastAsia"/>
          <w:sz w:val="28"/>
          <w:szCs w:val="28"/>
        </w:rPr>
        <w:t>（一）微课</w:t>
      </w:r>
    </w:p>
    <w:p w:rsidR="009A6DBB" w:rsidRPr="009A6DBB" w:rsidRDefault="009A6DBB" w:rsidP="009A6DBB">
      <w:pPr>
        <w:adjustRightInd w:val="0"/>
        <w:snapToGrid w:val="0"/>
        <w:spacing w:line="620" w:lineRule="exact"/>
        <w:ind w:firstLineChars="200" w:firstLine="560"/>
        <w:rPr>
          <w:rFonts w:ascii="仿宋_GB2312" w:eastAsia="仿宋_GB2312"/>
          <w:sz w:val="28"/>
          <w:szCs w:val="28"/>
        </w:rPr>
      </w:pPr>
      <w:r w:rsidRPr="009A6DBB">
        <w:rPr>
          <w:rFonts w:ascii="仿宋_GB2312" w:eastAsia="仿宋_GB2312" w:hint="eastAsia"/>
          <w:sz w:val="28"/>
          <w:szCs w:val="28"/>
        </w:rPr>
        <w:t>1.</w:t>
      </w:r>
      <w:r w:rsidR="00E60A5D">
        <w:rPr>
          <w:rFonts w:ascii="仿宋_GB2312" w:eastAsia="仿宋_GB2312"/>
          <w:sz w:val="28"/>
          <w:szCs w:val="28"/>
        </w:rPr>
        <w:t xml:space="preserve"> </w:t>
      </w:r>
      <w:r w:rsidRPr="009A6DBB">
        <w:rPr>
          <w:rFonts w:ascii="仿宋_GB2312" w:eastAsia="仿宋_GB2312" w:hint="eastAsia"/>
          <w:sz w:val="28"/>
          <w:szCs w:val="28"/>
        </w:rPr>
        <w:t>微课指依据课程大纲和教学要求，以现代教育思想和教学理念为指导，以使学生自主学习达到最佳效果为目标，经过精心的信息化教学设计，以视频、动画等形式记录或展示教师围绕某个（某些）知识点（技能点）开展的简短、完整的教学活动。</w:t>
      </w:r>
    </w:p>
    <w:p w:rsidR="009A6DBB" w:rsidRPr="009A6DBB" w:rsidRDefault="009A6DBB" w:rsidP="009A6DBB">
      <w:pPr>
        <w:adjustRightInd w:val="0"/>
        <w:snapToGrid w:val="0"/>
        <w:spacing w:line="620" w:lineRule="exact"/>
        <w:ind w:firstLineChars="200" w:firstLine="560"/>
        <w:rPr>
          <w:rFonts w:ascii="仿宋_GB2312" w:eastAsia="仿宋_GB2312"/>
          <w:sz w:val="28"/>
          <w:szCs w:val="28"/>
        </w:rPr>
      </w:pPr>
      <w:r w:rsidRPr="009A6DBB">
        <w:rPr>
          <w:rFonts w:ascii="仿宋_GB2312" w:eastAsia="仿宋_GB2312" w:hint="eastAsia"/>
          <w:sz w:val="28"/>
          <w:szCs w:val="28"/>
        </w:rPr>
        <w:t>2.</w:t>
      </w:r>
      <w:r w:rsidR="00E60A5D">
        <w:rPr>
          <w:rFonts w:ascii="仿宋_GB2312" w:eastAsia="仿宋_GB2312"/>
          <w:sz w:val="28"/>
          <w:szCs w:val="28"/>
        </w:rPr>
        <w:t xml:space="preserve"> </w:t>
      </w:r>
      <w:r w:rsidRPr="009A6DBB">
        <w:rPr>
          <w:rFonts w:ascii="仿宋_GB2312" w:eastAsia="仿宋_GB2312" w:hint="eastAsia"/>
          <w:sz w:val="28"/>
          <w:szCs w:val="28"/>
        </w:rPr>
        <w:t>微课重点考察教师针对特定教学任务，充分、合理运用信息技术、数字资源和信息化教学环境进行教学设计和实际教学，并将教学的过程制作成为学习资源的能力。参赛教师在自己承担的课程中选取教学重点难点作为参赛作品的内容，内容要聚焦，主题要突出，注重课程思政，能解决实际教学重点难点，学生学习效果突出。</w:t>
      </w:r>
    </w:p>
    <w:p w:rsidR="009A6DBB" w:rsidRPr="009A6DBB" w:rsidRDefault="009A6DBB" w:rsidP="009A6DBB">
      <w:pPr>
        <w:adjustRightInd w:val="0"/>
        <w:snapToGrid w:val="0"/>
        <w:spacing w:line="620" w:lineRule="exact"/>
        <w:ind w:firstLineChars="200" w:firstLine="560"/>
        <w:rPr>
          <w:rFonts w:ascii="仿宋_GB2312" w:eastAsia="仿宋_GB2312"/>
          <w:sz w:val="28"/>
          <w:szCs w:val="28"/>
        </w:rPr>
      </w:pPr>
      <w:r w:rsidRPr="009A6DBB">
        <w:rPr>
          <w:rFonts w:ascii="仿宋_GB2312" w:eastAsia="仿宋_GB2312" w:hint="eastAsia"/>
          <w:sz w:val="28"/>
          <w:szCs w:val="28"/>
        </w:rPr>
        <w:t>3.</w:t>
      </w:r>
      <w:r w:rsidR="00E60A5D">
        <w:rPr>
          <w:rFonts w:ascii="仿宋_GB2312" w:eastAsia="仿宋_GB2312"/>
          <w:sz w:val="28"/>
          <w:szCs w:val="28"/>
        </w:rPr>
        <w:t xml:space="preserve"> </w:t>
      </w:r>
      <w:r w:rsidRPr="009A6DBB">
        <w:rPr>
          <w:rFonts w:ascii="仿宋_GB2312" w:eastAsia="仿宋_GB2312" w:hint="eastAsia"/>
          <w:sz w:val="28"/>
          <w:szCs w:val="28"/>
        </w:rPr>
        <w:t>微课作品以视频格式报送，MP4格式，视频时长5-10分钟，分辨率不低于720p，文件小于200M。并同时提交该作品的教学设计文稿，PDF格式，文件小于100M，内容、格式与字数不限。</w:t>
      </w:r>
    </w:p>
    <w:p w:rsidR="009A6DBB" w:rsidRPr="009A6DBB" w:rsidRDefault="009A6DBB" w:rsidP="00E60A5D">
      <w:pPr>
        <w:adjustRightInd w:val="0"/>
        <w:snapToGrid w:val="0"/>
        <w:spacing w:line="620" w:lineRule="exact"/>
        <w:ind w:firstLineChars="150" w:firstLine="420"/>
        <w:rPr>
          <w:rFonts w:ascii="仿宋_GB2312" w:eastAsia="仿宋_GB2312"/>
          <w:sz w:val="28"/>
          <w:szCs w:val="28"/>
        </w:rPr>
      </w:pPr>
      <w:r w:rsidRPr="009A6DBB">
        <w:rPr>
          <w:rFonts w:ascii="仿宋_GB2312" w:eastAsia="仿宋_GB2312" w:hint="eastAsia"/>
          <w:sz w:val="28"/>
          <w:szCs w:val="28"/>
        </w:rPr>
        <w:t>（二）微课程</w:t>
      </w:r>
    </w:p>
    <w:p w:rsidR="009A6DBB" w:rsidRPr="009A6DBB" w:rsidRDefault="009A6DBB" w:rsidP="009A6DBB">
      <w:pPr>
        <w:adjustRightInd w:val="0"/>
        <w:snapToGrid w:val="0"/>
        <w:spacing w:line="620" w:lineRule="exact"/>
        <w:ind w:firstLineChars="200" w:firstLine="560"/>
        <w:rPr>
          <w:rFonts w:ascii="仿宋_GB2312" w:eastAsia="仿宋_GB2312"/>
          <w:sz w:val="28"/>
          <w:szCs w:val="28"/>
        </w:rPr>
      </w:pPr>
      <w:r w:rsidRPr="009A6DBB">
        <w:rPr>
          <w:rFonts w:ascii="仿宋_GB2312" w:eastAsia="仿宋_GB2312" w:hint="eastAsia"/>
          <w:sz w:val="28"/>
          <w:szCs w:val="28"/>
        </w:rPr>
        <w:t>1.</w:t>
      </w:r>
      <w:r w:rsidR="00E60A5D">
        <w:rPr>
          <w:rFonts w:ascii="仿宋_GB2312" w:eastAsia="仿宋_GB2312"/>
          <w:sz w:val="28"/>
          <w:szCs w:val="28"/>
        </w:rPr>
        <w:t xml:space="preserve"> </w:t>
      </w:r>
      <w:r w:rsidRPr="009A6DBB">
        <w:rPr>
          <w:rFonts w:ascii="仿宋_GB2312" w:eastAsia="仿宋_GB2312" w:hint="eastAsia"/>
          <w:sz w:val="28"/>
          <w:szCs w:val="28"/>
        </w:rPr>
        <w:t>微课程指依据课程大纲和教学要求，以现代教育思想和教学理念为</w:t>
      </w:r>
      <w:r w:rsidRPr="009A6DBB">
        <w:rPr>
          <w:rFonts w:ascii="仿宋_GB2312" w:eastAsia="仿宋_GB2312" w:hint="eastAsia"/>
          <w:sz w:val="28"/>
          <w:szCs w:val="28"/>
        </w:rPr>
        <w:lastRenderedPageBreak/>
        <w:t>指导，围绕某个主题，以系列微课为主要教学资源，经过精心信息化教学设计，以在线方式开展的、学生自主学习为主的简短课程。微课程可以是简短的线上慕课课程（如MOOC、SPOC等），可以是在线的虚拟仿真实验教学微课程，可以是在线的创新创业类或思想政治理论课类线上社会实践微课程，或者其他类型的微课程。</w:t>
      </w:r>
    </w:p>
    <w:p w:rsidR="009A6DBB" w:rsidRPr="009A6DBB" w:rsidRDefault="009A6DBB" w:rsidP="009A6DBB">
      <w:pPr>
        <w:adjustRightInd w:val="0"/>
        <w:snapToGrid w:val="0"/>
        <w:spacing w:line="620" w:lineRule="exact"/>
        <w:ind w:firstLineChars="200" w:firstLine="560"/>
        <w:rPr>
          <w:rFonts w:ascii="仿宋_GB2312" w:eastAsia="仿宋_GB2312"/>
          <w:sz w:val="28"/>
          <w:szCs w:val="28"/>
        </w:rPr>
      </w:pPr>
      <w:r w:rsidRPr="009A6DBB">
        <w:rPr>
          <w:rFonts w:ascii="仿宋_GB2312" w:eastAsia="仿宋_GB2312" w:hint="eastAsia"/>
          <w:sz w:val="28"/>
          <w:szCs w:val="28"/>
        </w:rPr>
        <w:t>2.</w:t>
      </w:r>
      <w:r w:rsidR="00E60A5D">
        <w:rPr>
          <w:rFonts w:ascii="仿宋_GB2312" w:eastAsia="仿宋_GB2312"/>
          <w:sz w:val="28"/>
          <w:szCs w:val="28"/>
        </w:rPr>
        <w:t xml:space="preserve"> </w:t>
      </w:r>
      <w:r w:rsidRPr="009A6DBB">
        <w:rPr>
          <w:rFonts w:ascii="仿宋_GB2312" w:eastAsia="仿宋_GB2312" w:hint="eastAsia"/>
          <w:sz w:val="28"/>
          <w:szCs w:val="28"/>
        </w:rPr>
        <w:t>微课程重点考察教师针对教学内容完成教学设计、制作在线课程、组织在线教学达成教学目标的能力。微课程教学目标准确、教学资源丰富、教学活动有效、教学流程完整、技术应用恰当、课程思政突出，能引导学生在线自主学习和协作学习，突出解决教学的重难点。</w:t>
      </w:r>
    </w:p>
    <w:p w:rsidR="009A6DBB" w:rsidRDefault="009A6DBB" w:rsidP="00335970">
      <w:pPr>
        <w:adjustRightInd w:val="0"/>
        <w:snapToGrid w:val="0"/>
        <w:spacing w:line="620" w:lineRule="exact"/>
        <w:ind w:firstLineChars="200" w:firstLine="560"/>
        <w:rPr>
          <w:rFonts w:ascii="仿宋_GB2312" w:eastAsia="仿宋_GB2312"/>
          <w:sz w:val="28"/>
          <w:szCs w:val="28"/>
        </w:rPr>
      </w:pPr>
      <w:r w:rsidRPr="009A6DBB">
        <w:rPr>
          <w:rFonts w:ascii="仿宋_GB2312" w:eastAsia="仿宋_GB2312" w:hint="eastAsia"/>
          <w:sz w:val="28"/>
          <w:szCs w:val="28"/>
        </w:rPr>
        <w:t>3.</w:t>
      </w:r>
      <w:r w:rsidR="00E60A5D">
        <w:rPr>
          <w:rFonts w:ascii="仿宋_GB2312" w:eastAsia="仿宋_GB2312"/>
          <w:sz w:val="28"/>
          <w:szCs w:val="28"/>
        </w:rPr>
        <w:t xml:space="preserve"> </w:t>
      </w:r>
      <w:r w:rsidRPr="009A6DBB">
        <w:rPr>
          <w:rFonts w:ascii="仿宋_GB2312" w:eastAsia="仿宋_GB2312" w:hint="eastAsia"/>
          <w:sz w:val="28"/>
          <w:szCs w:val="28"/>
        </w:rPr>
        <w:t>微课程为在线课程形式，平台不限。一级目录为5-8个单元，二级及以下内容不限。作品需提供在线使用的网址、学生角度使用的帐号和密码供评审专家在线评审。并同时提交该微课程某一单元的教学设计文稿，</w:t>
      </w:r>
      <w:r>
        <w:rPr>
          <w:rFonts w:ascii="仿宋_GB2312" w:eastAsia="仿宋_GB2312" w:hint="eastAsia"/>
          <w:sz w:val="28"/>
          <w:szCs w:val="28"/>
        </w:rPr>
        <w:t>PDF</w:t>
      </w:r>
      <w:r w:rsidRPr="009A6DBB">
        <w:rPr>
          <w:rFonts w:ascii="仿宋_GB2312" w:eastAsia="仿宋_GB2312" w:hint="eastAsia"/>
          <w:sz w:val="28"/>
          <w:szCs w:val="28"/>
        </w:rPr>
        <w:t>格式，文件小于100M，内容、格式与字数不限。</w:t>
      </w:r>
    </w:p>
    <w:p w:rsidR="009A6DBB" w:rsidRPr="00E60A5D" w:rsidRDefault="009A6DBB" w:rsidP="00E60A5D">
      <w:pPr>
        <w:adjustRightInd w:val="0"/>
        <w:snapToGrid w:val="0"/>
        <w:spacing w:line="620" w:lineRule="exact"/>
        <w:ind w:firstLineChars="200" w:firstLine="562"/>
        <w:rPr>
          <w:rFonts w:ascii="仿宋_GB2312" w:eastAsia="仿宋_GB2312"/>
          <w:b/>
          <w:sz w:val="28"/>
          <w:szCs w:val="28"/>
        </w:rPr>
      </w:pPr>
      <w:r w:rsidRPr="00E60A5D">
        <w:rPr>
          <w:rFonts w:ascii="仿宋_GB2312" w:eastAsia="仿宋_GB2312" w:hint="eastAsia"/>
          <w:b/>
          <w:sz w:val="28"/>
          <w:szCs w:val="28"/>
        </w:rPr>
        <w:t>二</w:t>
      </w:r>
      <w:r w:rsidRPr="00E60A5D">
        <w:rPr>
          <w:rFonts w:ascii="仿宋_GB2312" w:eastAsia="仿宋_GB2312"/>
          <w:b/>
          <w:sz w:val="28"/>
          <w:szCs w:val="28"/>
        </w:rPr>
        <w:t>、比赛</w:t>
      </w:r>
      <w:r w:rsidRPr="00E60A5D">
        <w:rPr>
          <w:rFonts w:ascii="仿宋_GB2312" w:eastAsia="仿宋_GB2312" w:hint="eastAsia"/>
          <w:b/>
          <w:sz w:val="28"/>
          <w:szCs w:val="28"/>
        </w:rPr>
        <w:t>要求</w:t>
      </w:r>
    </w:p>
    <w:p w:rsidR="009A6DBB" w:rsidRPr="009A6DBB" w:rsidRDefault="009A6DBB" w:rsidP="009A6DBB">
      <w:pPr>
        <w:adjustRightInd w:val="0"/>
        <w:snapToGrid w:val="0"/>
        <w:spacing w:line="620" w:lineRule="exact"/>
        <w:ind w:firstLineChars="200" w:firstLine="560"/>
        <w:rPr>
          <w:rFonts w:ascii="仿宋_GB2312" w:eastAsia="仿宋_GB2312"/>
          <w:sz w:val="28"/>
          <w:szCs w:val="28"/>
        </w:rPr>
      </w:pPr>
      <w:r w:rsidRPr="009A6DBB">
        <w:rPr>
          <w:rFonts w:ascii="仿宋_GB2312" w:eastAsia="仿宋_GB2312" w:hint="eastAsia"/>
          <w:sz w:val="28"/>
          <w:szCs w:val="28"/>
        </w:rPr>
        <w:t>1</w:t>
      </w:r>
      <w:r w:rsidRPr="009A6DBB">
        <w:rPr>
          <w:rFonts w:ascii="仿宋_GB2312" w:eastAsia="仿宋_GB2312"/>
          <w:sz w:val="28"/>
          <w:szCs w:val="28"/>
        </w:rPr>
        <w:t>.</w:t>
      </w:r>
      <w:r w:rsidR="00E60A5D">
        <w:rPr>
          <w:rFonts w:ascii="仿宋_GB2312" w:eastAsia="仿宋_GB2312"/>
          <w:sz w:val="28"/>
          <w:szCs w:val="28"/>
        </w:rPr>
        <w:t xml:space="preserve"> </w:t>
      </w:r>
      <w:r w:rsidRPr="009A6DBB">
        <w:rPr>
          <w:rFonts w:ascii="仿宋_GB2312" w:eastAsia="仿宋_GB2312"/>
          <w:sz w:val="28"/>
          <w:szCs w:val="28"/>
        </w:rPr>
        <w:t>参赛作品可以个人或教学团队的名义</w:t>
      </w:r>
      <w:r w:rsidR="003B2B8D">
        <w:rPr>
          <w:rFonts w:ascii="仿宋_GB2312" w:eastAsia="仿宋_GB2312" w:hint="eastAsia"/>
          <w:sz w:val="28"/>
          <w:szCs w:val="28"/>
        </w:rPr>
        <w:t>申报</w:t>
      </w:r>
      <w:r w:rsidRPr="009A6DBB">
        <w:rPr>
          <w:rFonts w:ascii="仿宋_GB2312" w:eastAsia="仿宋_GB2312"/>
          <w:sz w:val="28"/>
          <w:szCs w:val="28"/>
        </w:rPr>
        <w:t>。以教学团队</w:t>
      </w:r>
      <w:r w:rsidR="003B2B8D">
        <w:rPr>
          <w:rFonts w:ascii="仿宋_GB2312" w:eastAsia="仿宋_GB2312" w:hint="eastAsia"/>
          <w:sz w:val="28"/>
          <w:szCs w:val="28"/>
        </w:rPr>
        <w:t>申报</w:t>
      </w:r>
      <w:r w:rsidRPr="009A6DBB">
        <w:rPr>
          <w:rFonts w:ascii="仿宋_GB2312" w:eastAsia="仿宋_GB2312"/>
          <w:sz w:val="28"/>
          <w:szCs w:val="28"/>
        </w:rPr>
        <w:t>时团队成员须为</w:t>
      </w:r>
      <w:r w:rsidRPr="009A6DBB">
        <w:rPr>
          <w:rFonts w:ascii="仿宋_GB2312" w:eastAsia="仿宋_GB2312" w:hint="eastAsia"/>
          <w:sz w:val="28"/>
          <w:szCs w:val="28"/>
        </w:rPr>
        <w:t>本校</w:t>
      </w:r>
      <w:r w:rsidRPr="009A6DBB">
        <w:rPr>
          <w:rFonts w:ascii="仿宋_GB2312" w:eastAsia="仿宋_GB2312"/>
          <w:sz w:val="28"/>
          <w:szCs w:val="28"/>
        </w:rPr>
        <w:t>在职教师，成员不超过3人，</w:t>
      </w:r>
      <w:r w:rsidRPr="009A6DBB">
        <w:rPr>
          <w:rFonts w:ascii="仿宋_GB2312" w:eastAsia="仿宋_GB2312" w:hint="eastAsia"/>
          <w:sz w:val="28"/>
          <w:szCs w:val="28"/>
        </w:rPr>
        <w:t>以主讲教师（第一完成人）为主进行教学</w:t>
      </w:r>
      <w:r w:rsidRPr="009A6DBB">
        <w:rPr>
          <w:rFonts w:ascii="仿宋_GB2312" w:eastAsia="仿宋_GB2312"/>
          <w:sz w:val="28"/>
          <w:szCs w:val="28"/>
        </w:rPr>
        <w:t>。参赛作品的第一完成</w:t>
      </w:r>
      <w:r w:rsidRPr="009A6DBB">
        <w:rPr>
          <w:rFonts w:ascii="仿宋_GB2312" w:eastAsia="仿宋_GB2312" w:hint="eastAsia"/>
          <w:sz w:val="28"/>
          <w:szCs w:val="28"/>
        </w:rPr>
        <w:t>人在本次比赛中</w:t>
      </w:r>
      <w:r w:rsidR="008C54D8">
        <w:rPr>
          <w:rFonts w:ascii="仿宋_GB2312" w:eastAsia="仿宋_GB2312" w:hint="eastAsia"/>
          <w:sz w:val="28"/>
          <w:szCs w:val="28"/>
        </w:rPr>
        <w:t>限报</w:t>
      </w:r>
      <w:r w:rsidRPr="009A6DBB">
        <w:rPr>
          <w:rFonts w:ascii="仿宋_GB2312" w:eastAsia="仿宋_GB2312"/>
          <w:sz w:val="28"/>
          <w:szCs w:val="28"/>
        </w:rPr>
        <w:t>1</w:t>
      </w:r>
      <w:r w:rsidRPr="009A6DBB">
        <w:rPr>
          <w:rFonts w:ascii="仿宋_GB2312" w:eastAsia="仿宋_GB2312" w:hint="eastAsia"/>
          <w:sz w:val="28"/>
          <w:szCs w:val="28"/>
        </w:rPr>
        <w:t>件</w:t>
      </w:r>
      <w:r w:rsidRPr="009A6DBB">
        <w:rPr>
          <w:rFonts w:ascii="仿宋_GB2312" w:eastAsia="仿宋_GB2312"/>
          <w:sz w:val="28"/>
          <w:szCs w:val="28"/>
        </w:rPr>
        <w:t>参赛作品</w:t>
      </w:r>
      <w:r w:rsidR="008C54D8">
        <w:rPr>
          <w:rFonts w:ascii="仿宋_GB2312" w:eastAsia="仿宋_GB2312" w:hint="eastAsia"/>
          <w:sz w:val="28"/>
          <w:szCs w:val="28"/>
        </w:rPr>
        <w:t>且</w:t>
      </w:r>
      <w:r w:rsidR="008C54D8">
        <w:rPr>
          <w:rFonts w:ascii="仿宋_GB2312" w:eastAsia="仿宋_GB2312"/>
          <w:sz w:val="28"/>
          <w:szCs w:val="28"/>
        </w:rPr>
        <w:t>不能</w:t>
      </w:r>
      <w:r w:rsidR="008C54D8">
        <w:rPr>
          <w:rFonts w:ascii="仿宋_GB2312" w:eastAsia="仿宋_GB2312" w:hint="eastAsia"/>
          <w:sz w:val="28"/>
          <w:szCs w:val="28"/>
        </w:rPr>
        <w:t>再</w:t>
      </w:r>
      <w:r w:rsidR="008C54D8">
        <w:rPr>
          <w:rFonts w:ascii="仿宋_GB2312" w:eastAsia="仿宋_GB2312"/>
          <w:sz w:val="28"/>
          <w:szCs w:val="28"/>
        </w:rPr>
        <w:t>参与到其他</w:t>
      </w:r>
      <w:r w:rsidR="008C54D8">
        <w:rPr>
          <w:rFonts w:ascii="仿宋_GB2312" w:eastAsia="仿宋_GB2312" w:hint="eastAsia"/>
          <w:sz w:val="28"/>
          <w:szCs w:val="28"/>
        </w:rPr>
        <w:t>团队中</w:t>
      </w:r>
      <w:r w:rsidRPr="009A6DBB">
        <w:rPr>
          <w:rFonts w:ascii="仿宋_GB2312" w:eastAsia="仿宋_GB2312"/>
          <w:sz w:val="28"/>
          <w:szCs w:val="28"/>
        </w:rPr>
        <w:t>。</w:t>
      </w:r>
    </w:p>
    <w:p w:rsidR="009A6DBB" w:rsidRPr="009A6DBB" w:rsidRDefault="009A6DBB" w:rsidP="009A6DBB">
      <w:pPr>
        <w:adjustRightInd w:val="0"/>
        <w:snapToGrid w:val="0"/>
        <w:spacing w:line="620" w:lineRule="exact"/>
        <w:ind w:firstLineChars="200" w:firstLine="560"/>
        <w:rPr>
          <w:rFonts w:ascii="仿宋_GB2312" w:eastAsia="仿宋_GB2312"/>
          <w:sz w:val="28"/>
          <w:szCs w:val="28"/>
        </w:rPr>
      </w:pPr>
      <w:r w:rsidRPr="009A6DBB">
        <w:rPr>
          <w:rFonts w:ascii="仿宋_GB2312" w:eastAsia="仿宋_GB2312" w:hint="eastAsia"/>
          <w:sz w:val="28"/>
          <w:szCs w:val="28"/>
        </w:rPr>
        <w:t>2</w:t>
      </w:r>
      <w:r w:rsidRPr="009A6DBB">
        <w:rPr>
          <w:rFonts w:ascii="仿宋_GB2312" w:eastAsia="仿宋_GB2312"/>
          <w:sz w:val="28"/>
          <w:szCs w:val="28"/>
        </w:rPr>
        <w:t>.</w:t>
      </w:r>
      <w:r w:rsidR="00E60A5D">
        <w:rPr>
          <w:rFonts w:ascii="仿宋_GB2312" w:eastAsia="仿宋_GB2312"/>
          <w:sz w:val="28"/>
          <w:szCs w:val="28"/>
        </w:rPr>
        <w:t xml:space="preserve"> </w:t>
      </w:r>
      <w:r w:rsidRPr="009A6DBB">
        <w:rPr>
          <w:rFonts w:ascii="仿宋_GB2312" w:eastAsia="仿宋_GB2312"/>
          <w:sz w:val="28"/>
          <w:szCs w:val="28"/>
        </w:rPr>
        <w:t>参赛作品</w:t>
      </w:r>
      <w:r w:rsidRPr="009A6DBB">
        <w:rPr>
          <w:rFonts w:ascii="仿宋_GB2312" w:eastAsia="仿宋_GB2312" w:hint="eastAsia"/>
          <w:sz w:val="28"/>
          <w:szCs w:val="28"/>
        </w:rPr>
        <w:t>要坚持立德树人，能够将思想政治教育内化为课程内容，弘扬社会主义核心价值观；无危害国家安全、涉密及其他不适宜网络公开传播的内容；作品</w:t>
      </w:r>
      <w:r w:rsidRPr="009A6DBB">
        <w:rPr>
          <w:rFonts w:ascii="仿宋_GB2312" w:eastAsia="仿宋_GB2312"/>
          <w:sz w:val="28"/>
          <w:szCs w:val="28"/>
        </w:rPr>
        <w:t>应为参赛教师本人或参赛教学团队原创</w:t>
      </w:r>
      <w:r w:rsidRPr="009A6DBB">
        <w:rPr>
          <w:rFonts w:ascii="仿宋_GB2312" w:eastAsia="仿宋_GB2312" w:hint="eastAsia"/>
          <w:sz w:val="28"/>
          <w:szCs w:val="28"/>
        </w:rPr>
        <w:t>，无侵犯他人知识产权内容。</w:t>
      </w:r>
    </w:p>
    <w:p w:rsidR="009A6DBB" w:rsidRPr="009A6DBB" w:rsidRDefault="00E60A5D" w:rsidP="009A6DBB">
      <w:pPr>
        <w:adjustRightInd w:val="0"/>
        <w:snapToGrid w:val="0"/>
        <w:spacing w:line="620" w:lineRule="exact"/>
        <w:ind w:firstLineChars="200" w:firstLine="560"/>
        <w:rPr>
          <w:rFonts w:ascii="仿宋_GB2312" w:eastAsia="仿宋_GB2312"/>
          <w:sz w:val="28"/>
          <w:szCs w:val="28"/>
        </w:rPr>
      </w:pPr>
      <w:r>
        <w:rPr>
          <w:rFonts w:ascii="仿宋_GB2312" w:eastAsia="仿宋_GB2312"/>
          <w:sz w:val="28"/>
          <w:szCs w:val="28"/>
        </w:rPr>
        <w:t>3</w:t>
      </w:r>
      <w:r w:rsidR="009A6DBB" w:rsidRPr="009A6DBB">
        <w:rPr>
          <w:rFonts w:ascii="仿宋_GB2312" w:eastAsia="仿宋_GB2312"/>
          <w:sz w:val="28"/>
          <w:szCs w:val="28"/>
        </w:rPr>
        <w:t>.</w:t>
      </w:r>
      <w:r>
        <w:rPr>
          <w:rFonts w:ascii="仿宋_GB2312" w:eastAsia="仿宋_GB2312"/>
          <w:sz w:val="28"/>
          <w:szCs w:val="28"/>
        </w:rPr>
        <w:t xml:space="preserve"> </w:t>
      </w:r>
      <w:r w:rsidR="009A6DBB" w:rsidRPr="009A6DBB">
        <w:rPr>
          <w:rFonts w:ascii="仿宋_GB2312" w:eastAsia="仿宋_GB2312"/>
          <w:sz w:val="28"/>
          <w:szCs w:val="28"/>
        </w:rPr>
        <w:t>参赛者享有作品的著作权，同时授权赛事组织单位在非商业用途场</w:t>
      </w:r>
      <w:r w:rsidR="009A6DBB" w:rsidRPr="009A6DBB">
        <w:rPr>
          <w:rFonts w:ascii="仿宋_GB2312" w:eastAsia="仿宋_GB2312"/>
          <w:sz w:val="28"/>
          <w:szCs w:val="28"/>
        </w:rPr>
        <w:lastRenderedPageBreak/>
        <w:t>合组织对比赛成果的</w:t>
      </w:r>
      <w:r w:rsidR="009A6DBB" w:rsidRPr="009A6DBB">
        <w:rPr>
          <w:rFonts w:ascii="仿宋_GB2312" w:eastAsia="仿宋_GB2312" w:hint="eastAsia"/>
          <w:sz w:val="28"/>
          <w:szCs w:val="28"/>
        </w:rPr>
        <w:t>免费</w:t>
      </w:r>
      <w:r w:rsidR="009A6DBB" w:rsidRPr="009A6DBB">
        <w:rPr>
          <w:rFonts w:ascii="仿宋_GB2312" w:eastAsia="仿宋_GB2312"/>
          <w:sz w:val="28"/>
          <w:szCs w:val="28"/>
        </w:rPr>
        <w:t>共享。</w:t>
      </w:r>
      <w:r w:rsidR="009A6DBB" w:rsidRPr="009A6DBB">
        <w:rPr>
          <w:rFonts w:ascii="仿宋_GB2312" w:eastAsia="仿宋_GB2312" w:hint="eastAsia"/>
          <w:sz w:val="28"/>
          <w:szCs w:val="28"/>
        </w:rPr>
        <w:t>不同意共享的作品不进入评审。</w:t>
      </w:r>
    </w:p>
    <w:p w:rsidR="009A6DBB" w:rsidRPr="009A6DBB" w:rsidRDefault="00E60A5D" w:rsidP="009A6DBB">
      <w:pPr>
        <w:adjustRightInd w:val="0"/>
        <w:snapToGrid w:val="0"/>
        <w:spacing w:line="620" w:lineRule="exact"/>
        <w:ind w:firstLineChars="200" w:firstLine="560"/>
        <w:rPr>
          <w:rFonts w:ascii="仿宋_GB2312" w:eastAsia="仿宋_GB2312"/>
          <w:sz w:val="28"/>
          <w:szCs w:val="28"/>
        </w:rPr>
      </w:pPr>
      <w:r>
        <w:rPr>
          <w:rFonts w:ascii="仿宋_GB2312" w:eastAsia="仿宋_GB2312"/>
          <w:sz w:val="28"/>
          <w:szCs w:val="28"/>
        </w:rPr>
        <w:t>4</w:t>
      </w:r>
      <w:r w:rsidR="009A6DBB" w:rsidRPr="009A6DBB">
        <w:rPr>
          <w:rFonts w:ascii="仿宋_GB2312" w:eastAsia="仿宋_GB2312"/>
          <w:sz w:val="28"/>
          <w:szCs w:val="28"/>
        </w:rPr>
        <w:t>.</w:t>
      </w:r>
      <w:r>
        <w:rPr>
          <w:rFonts w:ascii="仿宋_GB2312" w:eastAsia="仿宋_GB2312"/>
          <w:sz w:val="28"/>
          <w:szCs w:val="28"/>
        </w:rPr>
        <w:t xml:space="preserve"> </w:t>
      </w:r>
      <w:r w:rsidR="009A6DBB" w:rsidRPr="009A6DBB">
        <w:rPr>
          <w:rFonts w:ascii="仿宋_GB2312" w:eastAsia="仿宋_GB2312" w:hint="eastAsia"/>
          <w:sz w:val="28"/>
          <w:szCs w:val="28"/>
        </w:rPr>
        <w:t>每个学院最终推荐总数不超过</w:t>
      </w:r>
      <w:r w:rsidR="008C54D8">
        <w:rPr>
          <w:rFonts w:ascii="仿宋_GB2312" w:eastAsia="仿宋_GB2312"/>
          <w:sz w:val="28"/>
          <w:szCs w:val="28"/>
        </w:rPr>
        <w:t>3</w:t>
      </w:r>
      <w:bookmarkStart w:id="0" w:name="_GoBack"/>
      <w:bookmarkEnd w:id="0"/>
      <w:r w:rsidR="009A6DBB" w:rsidRPr="009A6DBB">
        <w:rPr>
          <w:rFonts w:ascii="仿宋_GB2312" w:eastAsia="仿宋_GB2312" w:hint="eastAsia"/>
          <w:sz w:val="28"/>
          <w:szCs w:val="28"/>
        </w:rPr>
        <w:t>项，微课和微课程作品推荐比例不限。</w:t>
      </w:r>
    </w:p>
    <w:p w:rsidR="009A6DBB" w:rsidRPr="00E60A5D" w:rsidRDefault="009A6DBB" w:rsidP="00E60A5D">
      <w:pPr>
        <w:adjustRightInd w:val="0"/>
        <w:snapToGrid w:val="0"/>
        <w:spacing w:line="620" w:lineRule="exact"/>
        <w:ind w:firstLineChars="200" w:firstLine="562"/>
        <w:rPr>
          <w:rFonts w:ascii="仿宋_GB2312" w:eastAsia="仿宋_GB2312"/>
          <w:b/>
          <w:sz w:val="28"/>
          <w:szCs w:val="28"/>
        </w:rPr>
      </w:pPr>
      <w:r w:rsidRPr="00E60A5D">
        <w:rPr>
          <w:rFonts w:ascii="仿宋_GB2312" w:eastAsia="仿宋_GB2312" w:hint="eastAsia"/>
          <w:b/>
          <w:sz w:val="28"/>
          <w:szCs w:val="28"/>
        </w:rPr>
        <w:t>三、</w:t>
      </w:r>
      <w:r w:rsidRPr="00E60A5D">
        <w:rPr>
          <w:rFonts w:ascii="仿宋_GB2312" w:eastAsia="仿宋_GB2312"/>
          <w:b/>
          <w:sz w:val="28"/>
          <w:szCs w:val="28"/>
        </w:rPr>
        <w:t>作品提交及材料报送</w:t>
      </w:r>
    </w:p>
    <w:p w:rsidR="009A6DBB" w:rsidRPr="009A6DBB" w:rsidRDefault="009A6DBB" w:rsidP="009A6DBB">
      <w:pPr>
        <w:spacing w:line="620" w:lineRule="exact"/>
        <w:ind w:firstLineChars="200" w:firstLine="560"/>
        <w:rPr>
          <w:rFonts w:ascii="仿宋_GB2312" w:eastAsia="仿宋_GB2312"/>
          <w:sz w:val="28"/>
          <w:szCs w:val="28"/>
        </w:rPr>
      </w:pPr>
      <w:r w:rsidRPr="009A6DBB">
        <w:rPr>
          <w:rFonts w:ascii="仿宋_GB2312" w:eastAsia="仿宋_GB2312" w:hint="eastAsia"/>
          <w:sz w:val="28"/>
          <w:szCs w:val="28"/>
        </w:rPr>
        <w:t>1.</w:t>
      </w:r>
      <w:r w:rsidR="00E60A5D">
        <w:rPr>
          <w:rFonts w:ascii="仿宋_GB2312" w:eastAsia="仿宋_GB2312"/>
          <w:sz w:val="28"/>
          <w:szCs w:val="28"/>
        </w:rPr>
        <w:t xml:space="preserve"> </w:t>
      </w:r>
      <w:r w:rsidRPr="009A6DBB">
        <w:rPr>
          <w:rFonts w:ascii="仿宋_GB2312" w:eastAsia="仿宋_GB2312" w:hint="eastAsia"/>
          <w:sz w:val="28"/>
          <w:szCs w:val="28"/>
        </w:rPr>
        <w:t>6月14日前，请各学院填写《2021年江苏省高校微课教学比赛推荐意向汇总表》（附件</w:t>
      </w:r>
      <w:r w:rsidR="00335970">
        <w:rPr>
          <w:rFonts w:ascii="仿宋_GB2312" w:eastAsia="仿宋_GB2312"/>
          <w:sz w:val="28"/>
          <w:szCs w:val="28"/>
        </w:rPr>
        <w:t>2</w:t>
      </w:r>
      <w:r w:rsidRPr="009A6DBB">
        <w:rPr>
          <w:rFonts w:ascii="仿宋_GB2312" w:eastAsia="仿宋_GB2312" w:hint="eastAsia"/>
          <w:sz w:val="28"/>
          <w:szCs w:val="28"/>
        </w:rPr>
        <w:t>）纸质稿交至教务处教研科（推荐数量不限），</w:t>
      </w:r>
      <w:hyperlink r:id="rId6" w:history="1">
        <w:r w:rsidRPr="009A6DBB">
          <w:rPr>
            <w:rFonts w:ascii="仿宋_GB2312" w:eastAsia="仿宋_GB2312" w:hint="eastAsia"/>
            <w:sz w:val="28"/>
            <w:szCs w:val="28"/>
          </w:rPr>
          <w:t>电子稿发送至邮箱295456970@qq.com</w:t>
        </w:r>
      </w:hyperlink>
      <w:r w:rsidRPr="009A6DBB">
        <w:rPr>
          <w:rFonts w:ascii="仿宋_GB2312" w:eastAsia="仿宋_GB2312" w:hint="eastAsia"/>
          <w:sz w:val="28"/>
          <w:szCs w:val="28"/>
        </w:rPr>
        <w:t>。</w:t>
      </w:r>
    </w:p>
    <w:p w:rsidR="009A6DBB" w:rsidRPr="009A6DBB" w:rsidRDefault="009A6DBB" w:rsidP="009A6DBB">
      <w:pPr>
        <w:spacing w:line="620" w:lineRule="exact"/>
        <w:ind w:firstLineChars="200" w:firstLine="560"/>
        <w:rPr>
          <w:rFonts w:ascii="仿宋_GB2312" w:eastAsia="仿宋_GB2312"/>
          <w:sz w:val="28"/>
          <w:szCs w:val="28"/>
        </w:rPr>
      </w:pPr>
      <w:r w:rsidRPr="009A6DBB">
        <w:rPr>
          <w:rFonts w:ascii="仿宋_GB2312" w:eastAsia="仿宋_GB2312" w:hint="eastAsia"/>
          <w:sz w:val="28"/>
          <w:szCs w:val="28"/>
        </w:rPr>
        <w:t>2.</w:t>
      </w:r>
      <w:r w:rsidR="00E60A5D">
        <w:rPr>
          <w:rFonts w:ascii="仿宋_GB2312" w:eastAsia="仿宋_GB2312"/>
          <w:sz w:val="28"/>
          <w:szCs w:val="28"/>
        </w:rPr>
        <w:t xml:space="preserve"> </w:t>
      </w:r>
      <w:r w:rsidRPr="009A6DBB">
        <w:rPr>
          <w:rFonts w:ascii="仿宋_GB2312" w:eastAsia="仿宋_GB2312" w:hint="eastAsia"/>
          <w:sz w:val="28"/>
          <w:szCs w:val="28"/>
        </w:rPr>
        <w:t>9月10日前，请各学院将《2021年江苏省高校微课教学比赛推荐汇总表》（附件</w:t>
      </w:r>
      <w:r w:rsidR="00335970">
        <w:rPr>
          <w:rFonts w:ascii="仿宋_GB2312" w:eastAsia="仿宋_GB2312"/>
          <w:sz w:val="28"/>
          <w:szCs w:val="28"/>
        </w:rPr>
        <w:t>3</w:t>
      </w:r>
      <w:r w:rsidRPr="009A6DBB">
        <w:rPr>
          <w:rFonts w:ascii="仿宋_GB2312" w:eastAsia="仿宋_GB2312" w:hint="eastAsia"/>
          <w:sz w:val="28"/>
          <w:szCs w:val="28"/>
        </w:rPr>
        <w:t>）（每个学院最终推荐总数不超过</w:t>
      </w:r>
      <w:r w:rsidR="002963E1">
        <w:rPr>
          <w:rFonts w:ascii="仿宋_GB2312" w:eastAsia="仿宋_GB2312" w:hint="eastAsia"/>
          <w:sz w:val="28"/>
          <w:szCs w:val="28"/>
        </w:rPr>
        <w:t>3</w:t>
      </w:r>
      <w:r w:rsidRPr="009A6DBB">
        <w:rPr>
          <w:rFonts w:ascii="仿宋_GB2312" w:eastAsia="仿宋_GB2312" w:hint="eastAsia"/>
          <w:sz w:val="28"/>
          <w:szCs w:val="28"/>
        </w:rPr>
        <w:t>项）、</w:t>
      </w:r>
      <w:r w:rsidRPr="009A6DBB">
        <w:rPr>
          <w:rFonts w:ascii="仿宋_GB2312" w:eastAsia="仿宋_GB2312"/>
          <w:sz w:val="28"/>
          <w:szCs w:val="28"/>
        </w:rPr>
        <w:t>《</w:t>
      </w:r>
      <w:r w:rsidRPr="009A6DBB">
        <w:rPr>
          <w:rFonts w:ascii="仿宋_GB2312" w:eastAsia="仿宋_GB2312" w:hint="eastAsia"/>
          <w:sz w:val="28"/>
          <w:szCs w:val="28"/>
        </w:rPr>
        <w:t>2</w:t>
      </w:r>
      <w:r w:rsidRPr="009A6DBB">
        <w:rPr>
          <w:rFonts w:ascii="仿宋_GB2312" w:eastAsia="仿宋_GB2312"/>
          <w:sz w:val="28"/>
          <w:szCs w:val="28"/>
        </w:rPr>
        <w:t>02</w:t>
      </w:r>
      <w:r w:rsidRPr="009A6DBB">
        <w:rPr>
          <w:rFonts w:ascii="仿宋_GB2312" w:eastAsia="仿宋_GB2312" w:hint="eastAsia"/>
          <w:sz w:val="28"/>
          <w:szCs w:val="28"/>
        </w:rPr>
        <w:t>1年江苏省高校微课教学比赛</w:t>
      </w:r>
      <w:r w:rsidRPr="009A6DBB">
        <w:rPr>
          <w:rFonts w:ascii="仿宋_GB2312" w:eastAsia="仿宋_GB2312"/>
          <w:sz w:val="28"/>
          <w:szCs w:val="28"/>
        </w:rPr>
        <w:t>报名表》（</w:t>
      </w:r>
      <w:r w:rsidRPr="009A6DBB">
        <w:rPr>
          <w:rFonts w:ascii="仿宋_GB2312" w:eastAsia="仿宋_GB2312" w:hint="eastAsia"/>
          <w:sz w:val="28"/>
          <w:szCs w:val="28"/>
        </w:rPr>
        <w:t>附件</w:t>
      </w:r>
      <w:r w:rsidR="00335970">
        <w:rPr>
          <w:rFonts w:ascii="仿宋_GB2312" w:eastAsia="仿宋_GB2312"/>
          <w:sz w:val="28"/>
          <w:szCs w:val="28"/>
        </w:rPr>
        <w:t>4</w:t>
      </w:r>
      <w:r w:rsidRPr="009A6DBB">
        <w:rPr>
          <w:rFonts w:ascii="仿宋_GB2312" w:eastAsia="仿宋_GB2312"/>
          <w:sz w:val="28"/>
          <w:szCs w:val="28"/>
        </w:rPr>
        <w:t>）</w:t>
      </w:r>
      <w:r w:rsidRPr="009A6DBB">
        <w:rPr>
          <w:rFonts w:ascii="仿宋_GB2312" w:eastAsia="仿宋_GB2312" w:hint="eastAsia"/>
          <w:sz w:val="28"/>
          <w:szCs w:val="28"/>
        </w:rPr>
        <w:t>的电子版和签字盖章的扫描件（PDF格式）以及</w:t>
      </w:r>
      <w:r w:rsidRPr="009A6DBB">
        <w:rPr>
          <w:rFonts w:ascii="仿宋_GB2312" w:eastAsia="仿宋_GB2312"/>
          <w:sz w:val="28"/>
          <w:szCs w:val="28"/>
        </w:rPr>
        <w:t>参赛作品</w:t>
      </w:r>
      <w:r w:rsidRPr="009A6DBB">
        <w:rPr>
          <w:rFonts w:ascii="仿宋_GB2312" w:eastAsia="仿宋_GB2312" w:hint="eastAsia"/>
          <w:sz w:val="28"/>
          <w:szCs w:val="28"/>
        </w:rPr>
        <w:t>电子稿发送至邮箱</w:t>
      </w:r>
      <w:hyperlink r:id="rId7" w:history="1">
        <w:r w:rsidRPr="009A6DBB">
          <w:rPr>
            <w:rFonts w:ascii="仿宋_GB2312" w:eastAsia="仿宋_GB2312" w:hint="eastAsia"/>
            <w:sz w:val="28"/>
            <w:szCs w:val="28"/>
          </w:rPr>
          <w:t>295456970@qq.com</w:t>
        </w:r>
      </w:hyperlink>
      <w:r w:rsidRPr="009A6DBB">
        <w:rPr>
          <w:rFonts w:ascii="仿宋_GB2312" w:eastAsia="仿宋_GB2312" w:hint="eastAsia"/>
          <w:sz w:val="28"/>
          <w:szCs w:val="28"/>
        </w:rPr>
        <w:t>。联系人：仲媛，联系电话：0511-84401081。</w:t>
      </w:r>
    </w:p>
    <w:p w:rsidR="009A6DBB" w:rsidRPr="009A6DBB" w:rsidRDefault="009A6DBB" w:rsidP="009A6DBB">
      <w:pPr>
        <w:spacing w:line="620" w:lineRule="exact"/>
        <w:ind w:firstLine="600"/>
        <w:rPr>
          <w:rFonts w:ascii="仿宋_GB2312" w:eastAsia="仿宋_GB2312"/>
          <w:sz w:val="28"/>
          <w:szCs w:val="28"/>
        </w:rPr>
      </w:pPr>
      <w:r w:rsidRPr="009A6DBB">
        <w:rPr>
          <w:rFonts w:ascii="仿宋_GB2312" w:eastAsia="仿宋_GB2312" w:hint="eastAsia"/>
          <w:sz w:val="28"/>
          <w:szCs w:val="28"/>
        </w:rPr>
        <w:t>3.</w:t>
      </w:r>
      <w:r w:rsidR="00E60A5D">
        <w:rPr>
          <w:rFonts w:ascii="仿宋_GB2312" w:eastAsia="仿宋_GB2312"/>
          <w:sz w:val="28"/>
          <w:szCs w:val="28"/>
        </w:rPr>
        <w:t xml:space="preserve"> </w:t>
      </w:r>
      <w:r w:rsidRPr="009A6DBB">
        <w:rPr>
          <w:rFonts w:ascii="仿宋_GB2312" w:eastAsia="仿宋_GB2312" w:hint="eastAsia"/>
          <w:sz w:val="28"/>
          <w:szCs w:val="28"/>
        </w:rPr>
        <w:t>教务处将组织专家进行评审，最终遴选出10项作品参赛。</w:t>
      </w:r>
    </w:p>
    <w:p w:rsidR="009A6DBB" w:rsidRPr="009A6DBB" w:rsidRDefault="009A6DBB" w:rsidP="009A6DBB">
      <w:pPr>
        <w:spacing w:line="620" w:lineRule="exact"/>
        <w:jc w:val="right"/>
        <w:rPr>
          <w:rFonts w:ascii="仿宋_GB2312" w:eastAsia="仿宋_GB2312"/>
          <w:sz w:val="28"/>
          <w:szCs w:val="28"/>
        </w:rPr>
      </w:pPr>
    </w:p>
    <w:p w:rsidR="009A6DBB" w:rsidRPr="009A6DBB" w:rsidRDefault="009A6DBB" w:rsidP="00E60A5D">
      <w:pPr>
        <w:spacing w:line="620" w:lineRule="exact"/>
        <w:ind w:firstLineChars="200" w:firstLine="560"/>
        <w:rPr>
          <w:rFonts w:ascii="仿宋_GB2312" w:eastAsia="仿宋_GB2312"/>
          <w:sz w:val="28"/>
          <w:szCs w:val="28"/>
        </w:rPr>
      </w:pPr>
      <w:r w:rsidRPr="009A6DBB">
        <w:rPr>
          <w:rFonts w:ascii="仿宋_GB2312" w:eastAsia="仿宋_GB2312"/>
          <w:sz w:val="28"/>
          <w:szCs w:val="28"/>
        </w:rPr>
        <w:t>附件</w:t>
      </w:r>
      <w:r w:rsidRPr="009A6DBB">
        <w:rPr>
          <w:rFonts w:ascii="仿宋_GB2312" w:eastAsia="仿宋_GB2312" w:hint="eastAsia"/>
          <w:sz w:val="28"/>
          <w:szCs w:val="28"/>
        </w:rPr>
        <w:t>：1.</w:t>
      </w:r>
      <w:r w:rsidR="00E60A5D">
        <w:rPr>
          <w:rFonts w:ascii="仿宋_GB2312" w:eastAsia="仿宋_GB2312"/>
          <w:sz w:val="28"/>
          <w:szCs w:val="28"/>
        </w:rPr>
        <w:t xml:space="preserve"> </w:t>
      </w:r>
      <w:r w:rsidRPr="009A6DBB">
        <w:rPr>
          <w:rFonts w:ascii="仿宋_GB2312" w:eastAsia="仿宋_GB2312"/>
          <w:sz w:val="28"/>
          <w:szCs w:val="28"/>
        </w:rPr>
        <w:t>关于举办202</w:t>
      </w:r>
      <w:r w:rsidRPr="009A6DBB">
        <w:rPr>
          <w:rFonts w:ascii="仿宋_GB2312" w:eastAsia="仿宋_GB2312" w:hint="eastAsia"/>
          <w:sz w:val="28"/>
          <w:szCs w:val="28"/>
        </w:rPr>
        <w:t>1</w:t>
      </w:r>
      <w:r w:rsidRPr="009A6DBB">
        <w:rPr>
          <w:rFonts w:ascii="仿宋_GB2312" w:eastAsia="仿宋_GB2312"/>
          <w:sz w:val="28"/>
          <w:szCs w:val="28"/>
        </w:rPr>
        <w:t>年江苏省高校微课教学比赛的通知</w:t>
      </w:r>
    </w:p>
    <w:p w:rsidR="009A6DBB" w:rsidRPr="009A6DBB" w:rsidRDefault="009A6DBB" w:rsidP="00E60A5D">
      <w:pPr>
        <w:spacing w:line="620" w:lineRule="exact"/>
        <w:rPr>
          <w:rFonts w:ascii="仿宋_GB2312" w:eastAsia="仿宋_GB2312"/>
          <w:sz w:val="28"/>
          <w:szCs w:val="28"/>
        </w:rPr>
      </w:pPr>
      <w:r w:rsidRPr="009A6DBB">
        <w:rPr>
          <w:rFonts w:ascii="仿宋_GB2312" w:eastAsia="仿宋_GB2312" w:hint="eastAsia"/>
          <w:sz w:val="28"/>
          <w:szCs w:val="28"/>
        </w:rPr>
        <w:t xml:space="preserve">          2.</w:t>
      </w:r>
      <w:r w:rsidR="00E60A5D">
        <w:rPr>
          <w:rFonts w:ascii="仿宋_GB2312" w:eastAsia="仿宋_GB2312"/>
          <w:sz w:val="28"/>
          <w:szCs w:val="28"/>
        </w:rPr>
        <w:t xml:space="preserve"> </w:t>
      </w:r>
      <w:r w:rsidR="00335970" w:rsidRPr="009A6DBB">
        <w:rPr>
          <w:rFonts w:ascii="仿宋_GB2312" w:eastAsia="仿宋_GB2312" w:hint="eastAsia"/>
          <w:sz w:val="28"/>
          <w:szCs w:val="28"/>
        </w:rPr>
        <w:t>2021年江苏省高校微课教学比赛推荐意向汇总表</w:t>
      </w:r>
    </w:p>
    <w:p w:rsidR="009A6DBB" w:rsidRPr="009A6DBB" w:rsidRDefault="009A6DBB" w:rsidP="00E60A5D">
      <w:pPr>
        <w:spacing w:line="620" w:lineRule="exact"/>
        <w:rPr>
          <w:rFonts w:ascii="仿宋_GB2312" w:eastAsia="仿宋_GB2312"/>
          <w:sz w:val="28"/>
          <w:szCs w:val="28"/>
        </w:rPr>
      </w:pPr>
      <w:r w:rsidRPr="009A6DBB">
        <w:rPr>
          <w:rFonts w:ascii="仿宋_GB2312" w:eastAsia="仿宋_GB2312" w:hint="eastAsia"/>
          <w:sz w:val="28"/>
          <w:szCs w:val="28"/>
        </w:rPr>
        <w:t xml:space="preserve">          3.</w:t>
      </w:r>
      <w:r w:rsidR="00E60A5D">
        <w:rPr>
          <w:rFonts w:ascii="仿宋_GB2312" w:eastAsia="仿宋_GB2312"/>
          <w:sz w:val="28"/>
          <w:szCs w:val="28"/>
        </w:rPr>
        <w:t xml:space="preserve"> </w:t>
      </w:r>
      <w:r w:rsidR="00335970" w:rsidRPr="009A6DBB">
        <w:rPr>
          <w:rFonts w:ascii="仿宋_GB2312" w:eastAsia="仿宋_GB2312" w:hint="eastAsia"/>
          <w:sz w:val="28"/>
          <w:szCs w:val="28"/>
        </w:rPr>
        <w:t>2021年江苏省高校微课教学比赛推荐汇总表</w:t>
      </w:r>
    </w:p>
    <w:p w:rsidR="009A6DBB" w:rsidRPr="009A6DBB" w:rsidRDefault="009A6DBB" w:rsidP="00E60A5D">
      <w:pPr>
        <w:spacing w:line="620" w:lineRule="exact"/>
        <w:ind w:firstLineChars="350" w:firstLine="980"/>
        <w:rPr>
          <w:rFonts w:ascii="仿宋_GB2312" w:eastAsia="仿宋_GB2312"/>
          <w:sz w:val="28"/>
          <w:szCs w:val="28"/>
        </w:rPr>
      </w:pPr>
      <w:r w:rsidRPr="009A6DBB">
        <w:rPr>
          <w:rFonts w:ascii="仿宋_GB2312" w:eastAsia="仿宋_GB2312" w:hint="eastAsia"/>
          <w:sz w:val="28"/>
          <w:szCs w:val="28"/>
        </w:rPr>
        <w:t xml:space="preserve">   4.</w:t>
      </w:r>
      <w:r w:rsidR="00E60A5D">
        <w:rPr>
          <w:rFonts w:ascii="仿宋_GB2312" w:eastAsia="仿宋_GB2312"/>
          <w:sz w:val="28"/>
          <w:szCs w:val="28"/>
        </w:rPr>
        <w:t xml:space="preserve"> </w:t>
      </w:r>
      <w:r w:rsidR="00335970" w:rsidRPr="009A6DBB">
        <w:rPr>
          <w:rFonts w:ascii="仿宋_GB2312" w:eastAsia="仿宋_GB2312" w:hint="eastAsia"/>
          <w:sz w:val="28"/>
          <w:szCs w:val="28"/>
        </w:rPr>
        <w:t>2</w:t>
      </w:r>
      <w:r w:rsidR="00335970" w:rsidRPr="009A6DBB">
        <w:rPr>
          <w:rFonts w:ascii="仿宋_GB2312" w:eastAsia="仿宋_GB2312"/>
          <w:sz w:val="28"/>
          <w:szCs w:val="28"/>
        </w:rPr>
        <w:t>02</w:t>
      </w:r>
      <w:r w:rsidR="00335970" w:rsidRPr="009A6DBB">
        <w:rPr>
          <w:rFonts w:ascii="仿宋_GB2312" w:eastAsia="仿宋_GB2312" w:hint="eastAsia"/>
          <w:sz w:val="28"/>
          <w:szCs w:val="28"/>
        </w:rPr>
        <w:t>1年江苏省高校微课教学比赛</w:t>
      </w:r>
      <w:r w:rsidR="00335970" w:rsidRPr="009A6DBB">
        <w:rPr>
          <w:rFonts w:ascii="仿宋_GB2312" w:eastAsia="仿宋_GB2312"/>
          <w:sz w:val="28"/>
          <w:szCs w:val="28"/>
        </w:rPr>
        <w:t>报名表</w:t>
      </w:r>
    </w:p>
    <w:p w:rsidR="009A6DBB" w:rsidRPr="009A6DBB" w:rsidRDefault="009A6DBB" w:rsidP="00E60A5D">
      <w:pPr>
        <w:spacing w:line="620" w:lineRule="exact"/>
        <w:ind w:firstLineChars="350" w:firstLine="980"/>
        <w:rPr>
          <w:rFonts w:ascii="仿宋_GB2312" w:eastAsia="仿宋_GB2312"/>
          <w:sz w:val="28"/>
          <w:szCs w:val="28"/>
        </w:rPr>
      </w:pPr>
      <w:r w:rsidRPr="009A6DBB">
        <w:rPr>
          <w:rFonts w:ascii="仿宋_GB2312" w:eastAsia="仿宋_GB2312" w:hint="eastAsia"/>
          <w:sz w:val="28"/>
          <w:szCs w:val="28"/>
        </w:rPr>
        <w:t xml:space="preserve">   5.</w:t>
      </w:r>
      <w:r w:rsidR="00E60A5D">
        <w:rPr>
          <w:rFonts w:ascii="仿宋_GB2312" w:eastAsia="仿宋_GB2312"/>
          <w:sz w:val="28"/>
          <w:szCs w:val="28"/>
        </w:rPr>
        <w:t xml:space="preserve"> </w:t>
      </w:r>
      <w:r w:rsidR="00335970" w:rsidRPr="009A6DBB">
        <w:rPr>
          <w:rFonts w:ascii="仿宋_GB2312" w:eastAsia="仿宋_GB2312" w:hint="eastAsia"/>
          <w:sz w:val="28"/>
          <w:szCs w:val="28"/>
        </w:rPr>
        <w:t>江苏省高校</w:t>
      </w:r>
      <w:r w:rsidR="00335970" w:rsidRPr="009A6DBB">
        <w:rPr>
          <w:rFonts w:ascii="仿宋_GB2312" w:eastAsia="仿宋_GB2312"/>
          <w:sz w:val="28"/>
          <w:szCs w:val="28"/>
        </w:rPr>
        <w:t>2021</w:t>
      </w:r>
      <w:r w:rsidR="00335970" w:rsidRPr="009A6DBB">
        <w:rPr>
          <w:rFonts w:ascii="仿宋_GB2312" w:eastAsia="仿宋_GB2312" w:hint="eastAsia"/>
          <w:sz w:val="28"/>
          <w:szCs w:val="28"/>
        </w:rPr>
        <w:t>年微课教学比赛参考指标</w:t>
      </w:r>
    </w:p>
    <w:p w:rsidR="00AD0B9C" w:rsidRDefault="009A6DBB" w:rsidP="009A6DBB">
      <w:pPr>
        <w:spacing w:line="620" w:lineRule="exact"/>
        <w:ind w:right="600" w:firstLineChars="2200" w:firstLine="6160"/>
        <w:rPr>
          <w:rFonts w:ascii="仿宋_GB2312" w:eastAsia="仿宋_GB2312"/>
          <w:sz w:val="28"/>
          <w:szCs w:val="28"/>
        </w:rPr>
      </w:pPr>
      <w:r>
        <w:rPr>
          <w:rFonts w:ascii="仿宋_GB2312" w:eastAsia="仿宋_GB2312" w:hint="eastAsia"/>
          <w:sz w:val="28"/>
          <w:szCs w:val="28"/>
        </w:rPr>
        <w:t xml:space="preserve">         </w:t>
      </w:r>
    </w:p>
    <w:p w:rsidR="009A6DBB" w:rsidRPr="009A6DBB" w:rsidRDefault="009A6DBB" w:rsidP="009A6DBB">
      <w:pPr>
        <w:spacing w:line="620" w:lineRule="exact"/>
        <w:ind w:right="600" w:firstLineChars="2200" w:firstLine="6160"/>
        <w:rPr>
          <w:rFonts w:ascii="仿宋_GB2312" w:eastAsia="仿宋_GB2312"/>
          <w:sz w:val="28"/>
          <w:szCs w:val="28"/>
        </w:rPr>
      </w:pPr>
      <w:r>
        <w:rPr>
          <w:rFonts w:ascii="仿宋_GB2312" w:eastAsia="仿宋_GB2312" w:hint="eastAsia"/>
          <w:sz w:val="28"/>
          <w:szCs w:val="28"/>
        </w:rPr>
        <w:t xml:space="preserve"> </w:t>
      </w:r>
      <w:r w:rsidR="00AD0B9C">
        <w:rPr>
          <w:rFonts w:ascii="仿宋_GB2312" w:eastAsia="仿宋_GB2312" w:hint="eastAsia"/>
          <w:sz w:val="28"/>
          <w:szCs w:val="28"/>
        </w:rPr>
        <w:t xml:space="preserve">         </w:t>
      </w:r>
      <w:r w:rsidRPr="009A6DBB">
        <w:rPr>
          <w:rFonts w:ascii="仿宋_GB2312" w:eastAsia="仿宋_GB2312" w:hint="eastAsia"/>
          <w:sz w:val="28"/>
          <w:szCs w:val="28"/>
        </w:rPr>
        <w:t>教务处</w:t>
      </w:r>
    </w:p>
    <w:p w:rsidR="009A6DBB" w:rsidRPr="009A6DBB" w:rsidRDefault="009A6DBB" w:rsidP="009A6DBB">
      <w:pPr>
        <w:spacing w:line="620" w:lineRule="exact"/>
        <w:jc w:val="right"/>
        <w:rPr>
          <w:rFonts w:ascii="仿宋_GB2312" w:eastAsia="仿宋_GB2312"/>
          <w:sz w:val="28"/>
          <w:szCs w:val="28"/>
        </w:rPr>
      </w:pPr>
      <w:r w:rsidRPr="009A6DBB">
        <w:rPr>
          <w:rFonts w:ascii="仿宋_GB2312" w:eastAsia="仿宋_GB2312" w:hint="eastAsia"/>
          <w:sz w:val="28"/>
          <w:szCs w:val="28"/>
        </w:rPr>
        <w:t xml:space="preserve">                           2021年4月20日</w:t>
      </w:r>
    </w:p>
    <w:p w:rsidR="009A6DBB" w:rsidRPr="009A6DBB" w:rsidRDefault="009A6DBB" w:rsidP="009A6DBB">
      <w:pPr>
        <w:pStyle w:val="Default"/>
        <w:spacing w:line="620" w:lineRule="exact"/>
        <w:ind w:firstLineChars="200" w:firstLine="560"/>
        <w:rPr>
          <w:rFonts w:ascii="仿宋_GB2312" w:eastAsia="仿宋_GB2312" w:cs="Times New Roman"/>
          <w:color w:val="auto"/>
          <w:kern w:val="2"/>
          <w:sz w:val="28"/>
          <w:szCs w:val="28"/>
        </w:rPr>
      </w:pPr>
    </w:p>
    <w:sectPr w:rsidR="009A6DBB" w:rsidRPr="009A6DBB" w:rsidSect="00731764">
      <w:pgSz w:w="11906" w:h="16838"/>
      <w:pgMar w:top="1246" w:right="1286" w:bottom="1091"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76B6" w:rsidRDefault="000E76B6" w:rsidP="006B2802">
      <w:r>
        <w:separator/>
      </w:r>
    </w:p>
  </w:endnote>
  <w:endnote w:type="continuationSeparator" w:id="0">
    <w:p w:rsidR="000E76B6" w:rsidRDefault="000E76B6" w:rsidP="006B28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FangSong">
    <w:altName w:val="Arial Unicode MS"/>
    <w:panose1 w:val="00000000000000000000"/>
    <w:charset w:val="86"/>
    <w:family w:val="swiss"/>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76B6" w:rsidRDefault="000E76B6" w:rsidP="006B2802">
      <w:r>
        <w:separator/>
      </w:r>
    </w:p>
  </w:footnote>
  <w:footnote w:type="continuationSeparator" w:id="0">
    <w:p w:rsidR="000E76B6" w:rsidRDefault="000E76B6" w:rsidP="006B28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noPunctuationKerning/>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BE3904"/>
    <w:rsid w:val="000324F6"/>
    <w:rsid w:val="00090084"/>
    <w:rsid w:val="00093DE6"/>
    <w:rsid w:val="000A01BB"/>
    <w:rsid w:val="000A4769"/>
    <w:rsid w:val="000B0D02"/>
    <w:rsid w:val="000E2E28"/>
    <w:rsid w:val="000E76B6"/>
    <w:rsid w:val="00107BA7"/>
    <w:rsid w:val="00124C5F"/>
    <w:rsid w:val="001472C4"/>
    <w:rsid w:val="0018674C"/>
    <w:rsid w:val="001973C5"/>
    <w:rsid w:val="00197AAD"/>
    <w:rsid w:val="001A31D9"/>
    <w:rsid w:val="001D3F79"/>
    <w:rsid w:val="001F0E0A"/>
    <w:rsid w:val="001F2627"/>
    <w:rsid w:val="00220DAB"/>
    <w:rsid w:val="00220E51"/>
    <w:rsid w:val="0023385A"/>
    <w:rsid w:val="00244806"/>
    <w:rsid w:val="0025308E"/>
    <w:rsid w:val="00254A5D"/>
    <w:rsid w:val="002767B2"/>
    <w:rsid w:val="0028247E"/>
    <w:rsid w:val="0029076A"/>
    <w:rsid w:val="002963E1"/>
    <w:rsid w:val="002C65D6"/>
    <w:rsid w:val="002E5E4E"/>
    <w:rsid w:val="002F1E65"/>
    <w:rsid w:val="00315D88"/>
    <w:rsid w:val="0032236C"/>
    <w:rsid w:val="00335970"/>
    <w:rsid w:val="00337719"/>
    <w:rsid w:val="003563C2"/>
    <w:rsid w:val="00366C41"/>
    <w:rsid w:val="00385EA3"/>
    <w:rsid w:val="00392578"/>
    <w:rsid w:val="003A6974"/>
    <w:rsid w:val="003B269F"/>
    <w:rsid w:val="003B2B8D"/>
    <w:rsid w:val="003B371C"/>
    <w:rsid w:val="003B4E81"/>
    <w:rsid w:val="003C0B82"/>
    <w:rsid w:val="003D5F91"/>
    <w:rsid w:val="003E25F1"/>
    <w:rsid w:val="003F514F"/>
    <w:rsid w:val="003F7D17"/>
    <w:rsid w:val="00410248"/>
    <w:rsid w:val="004173A7"/>
    <w:rsid w:val="00456EC0"/>
    <w:rsid w:val="00477492"/>
    <w:rsid w:val="00485264"/>
    <w:rsid w:val="004921C7"/>
    <w:rsid w:val="004B1657"/>
    <w:rsid w:val="004B3295"/>
    <w:rsid w:val="004E1699"/>
    <w:rsid w:val="00512EC4"/>
    <w:rsid w:val="005146E8"/>
    <w:rsid w:val="00514D64"/>
    <w:rsid w:val="00531C9D"/>
    <w:rsid w:val="005401D9"/>
    <w:rsid w:val="00546091"/>
    <w:rsid w:val="0054743B"/>
    <w:rsid w:val="005525E2"/>
    <w:rsid w:val="00587FEE"/>
    <w:rsid w:val="005B733C"/>
    <w:rsid w:val="005F2DE4"/>
    <w:rsid w:val="006447F4"/>
    <w:rsid w:val="006532F0"/>
    <w:rsid w:val="00654E9F"/>
    <w:rsid w:val="00656EDE"/>
    <w:rsid w:val="0066520B"/>
    <w:rsid w:val="00694E14"/>
    <w:rsid w:val="006B2802"/>
    <w:rsid w:val="006C0AD8"/>
    <w:rsid w:val="006D6FAB"/>
    <w:rsid w:val="006F05E3"/>
    <w:rsid w:val="00705EC5"/>
    <w:rsid w:val="007168AE"/>
    <w:rsid w:val="00731764"/>
    <w:rsid w:val="007523D4"/>
    <w:rsid w:val="00761719"/>
    <w:rsid w:val="00775E72"/>
    <w:rsid w:val="007A1103"/>
    <w:rsid w:val="007A4A3F"/>
    <w:rsid w:val="007D0DC9"/>
    <w:rsid w:val="007D36B5"/>
    <w:rsid w:val="007E4F06"/>
    <w:rsid w:val="0080336E"/>
    <w:rsid w:val="008311D2"/>
    <w:rsid w:val="008401F5"/>
    <w:rsid w:val="00886CB6"/>
    <w:rsid w:val="0089328D"/>
    <w:rsid w:val="0089351F"/>
    <w:rsid w:val="008B4FBC"/>
    <w:rsid w:val="008C54D8"/>
    <w:rsid w:val="008C5A4E"/>
    <w:rsid w:val="008D3952"/>
    <w:rsid w:val="008D4391"/>
    <w:rsid w:val="008D47E4"/>
    <w:rsid w:val="008D6F97"/>
    <w:rsid w:val="008D7629"/>
    <w:rsid w:val="008F7D1C"/>
    <w:rsid w:val="00906CDE"/>
    <w:rsid w:val="00912769"/>
    <w:rsid w:val="0093287A"/>
    <w:rsid w:val="00954BF3"/>
    <w:rsid w:val="00955663"/>
    <w:rsid w:val="00961A6C"/>
    <w:rsid w:val="00965B5F"/>
    <w:rsid w:val="00980F70"/>
    <w:rsid w:val="0098481B"/>
    <w:rsid w:val="00993749"/>
    <w:rsid w:val="009A6DBB"/>
    <w:rsid w:val="009B6068"/>
    <w:rsid w:val="009C6507"/>
    <w:rsid w:val="009D0571"/>
    <w:rsid w:val="009D0C49"/>
    <w:rsid w:val="009D4435"/>
    <w:rsid w:val="009F6258"/>
    <w:rsid w:val="009F74E7"/>
    <w:rsid w:val="00A00B41"/>
    <w:rsid w:val="00A06932"/>
    <w:rsid w:val="00A07BC4"/>
    <w:rsid w:val="00A46E49"/>
    <w:rsid w:val="00A61ACA"/>
    <w:rsid w:val="00A80A64"/>
    <w:rsid w:val="00AB73E5"/>
    <w:rsid w:val="00AC7417"/>
    <w:rsid w:val="00AD0B9C"/>
    <w:rsid w:val="00B05462"/>
    <w:rsid w:val="00B06BB7"/>
    <w:rsid w:val="00B105F2"/>
    <w:rsid w:val="00B16B9B"/>
    <w:rsid w:val="00B26E7B"/>
    <w:rsid w:val="00B562C2"/>
    <w:rsid w:val="00B72375"/>
    <w:rsid w:val="00B74424"/>
    <w:rsid w:val="00B94080"/>
    <w:rsid w:val="00BC02ED"/>
    <w:rsid w:val="00BC2577"/>
    <w:rsid w:val="00BD45E2"/>
    <w:rsid w:val="00BE3904"/>
    <w:rsid w:val="00BF3FF4"/>
    <w:rsid w:val="00BF62A5"/>
    <w:rsid w:val="00C07592"/>
    <w:rsid w:val="00C118A0"/>
    <w:rsid w:val="00C17615"/>
    <w:rsid w:val="00C216E6"/>
    <w:rsid w:val="00C31507"/>
    <w:rsid w:val="00C61933"/>
    <w:rsid w:val="00C63B92"/>
    <w:rsid w:val="00C83414"/>
    <w:rsid w:val="00CA304B"/>
    <w:rsid w:val="00CA6527"/>
    <w:rsid w:val="00CB00C8"/>
    <w:rsid w:val="00D50910"/>
    <w:rsid w:val="00D55E7F"/>
    <w:rsid w:val="00D65752"/>
    <w:rsid w:val="00D70237"/>
    <w:rsid w:val="00D7581B"/>
    <w:rsid w:val="00D76EBF"/>
    <w:rsid w:val="00DB035F"/>
    <w:rsid w:val="00DD07D8"/>
    <w:rsid w:val="00E0418D"/>
    <w:rsid w:val="00E0531D"/>
    <w:rsid w:val="00E405C8"/>
    <w:rsid w:val="00E60A5D"/>
    <w:rsid w:val="00E62FA7"/>
    <w:rsid w:val="00EB0362"/>
    <w:rsid w:val="00EC18FC"/>
    <w:rsid w:val="00EC233F"/>
    <w:rsid w:val="00EC51CE"/>
    <w:rsid w:val="00EE02C3"/>
    <w:rsid w:val="00EE74F0"/>
    <w:rsid w:val="00F12E2A"/>
    <w:rsid w:val="00F21A10"/>
    <w:rsid w:val="00F417DB"/>
    <w:rsid w:val="00F41DA2"/>
    <w:rsid w:val="00FB7277"/>
    <w:rsid w:val="00FC13E1"/>
    <w:rsid w:val="00FC6404"/>
    <w:rsid w:val="00FC77E9"/>
    <w:rsid w:val="00FD2CB5"/>
    <w:rsid w:val="00FD4203"/>
    <w:rsid w:val="00FE48D0"/>
    <w:rsid w:val="03B83AAD"/>
    <w:rsid w:val="09584E29"/>
    <w:rsid w:val="0A2D2232"/>
    <w:rsid w:val="0FB34F12"/>
    <w:rsid w:val="20056B33"/>
    <w:rsid w:val="207B2D82"/>
    <w:rsid w:val="21316DE0"/>
    <w:rsid w:val="21E17DD0"/>
    <w:rsid w:val="24DC78CE"/>
    <w:rsid w:val="2F167B1D"/>
    <w:rsid w:val="306C1800"/>
    <w:rsid w:val="30A7135E"/>
    <w:rsid w:val="339C328C"/>
    <w:rsid w:val="3EFE4602"/>
    <w:rsid w:val="41206926"/>
    <w:rsid w:val="48A21847"/>
    <w:rsid w:val="4A12541E"/>
    <w:rsid w:val="4AC03835"/>
    <w:rsid w:val="4D151B99"/>
    <w:rsid w:val="4DF01FD6"/>
    <w:rsid w:val="4E7D02AD"/>
    <w:rsid w:val="4E903C22"/>
    <w:rsid w:val="572A1942"/>
    <w:rsid w:val="5743029B"/>
    <w:rsid w:val="60377137"/>
    <w:rsid w:val="6E2D6324"/>
    <w:rsid w:val="73DE3B50"/>
    <w:rsid w:val="75D97275"/>
    <w:rsid w:val="76D700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76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731764"/>
  </w:style>
  <w:style w:type="character" w:styleId="a4">
    <w:name w:val="Hyperlink"/>
    <w:rsid w:val="00731764"/>
    <w:rPr>
      <w:color w:val="0000FF"/>
      <w:u w:val="single"/>
    </w:rPr>
  </w:style>
  <w:style w:type="character" w:customStyle="1" w:styleId="Char">
    <w:name w:val="页脚 Char"/>
    <w:link w:val="a5"/>
    <w:rsid w:val="00731764"/>
    <w:rPr>
      <w:kern w:val="2"/>
      <w:sz w:val="18"/>
      <w:szCs w:val="18"/>
    </w:rPr>
  </w:style>
  <w:style w:type="character" w:customStyle="1" w:styleId="Char0">
    <w:name w:val="页眉 Char"/>
    <w:link w:val="a6"/>
    <w:rsid w:val="00731764"/>
    <w:rPr>
      <w:kern w:val="2"/>
      <w:sz w:val="18"/>
      <w:szCs w:val="18"/>
    </w:rPr>
  </w:style>
  <w:style w:type="paragraph" w:styleId="a7">
    <w:name w:val="Normal (Web)"/>
    <w:basedOn w:val="a"/>
    <w:rsid w:val="00731764"/>
    <w:pPr>
      <w:widowControl/>
      <w:spacing w:before="100" w:beforeAutospacing="1" w:after="100" w:afterAutospacing="1"/>
      <w:jc w:val="left"/>
    </w:pPr>
    <w:rPr>
      <w:rFonts w:ascii="宋体" w:hAnsi="宋体" w:cs="宋体"/>
      <w:kern w:val="0"/>
      <w:sz w:val="24"/>
    </w:rPr>
  </w:style>
  <w:style w:type="paragraph" w:styleId="a5">
    <w:name w:val="footer"/>
    <w:basedOn w:val="a"/>
    <w:link w:val="Char"/>
    <w:rsid w:val="00731764"/>
    <w:pPr>
      <w:tabs>
        <w:tab w:val="center" w:pos="4153"/>
        <w:tab w:val="right" w:pos="8306"/>
      </w:tabs>
      <w:snapToGrid w:val="0"/>
      <w:jc w:val="left"/>
    </w:pPr>
    <w:rPr>
      <w:sz w:val="18"/>
      <w:szCs w:val="18"/>
    </w:rPr>
  </w:style>
  <w:style w:type="paragraph" w:styleId="a6">
    <w:name w:val="header"/>
    <w:basedOn w:val="a"/>
    <w:link w:val="Char0"/>
    <w:rsid w:val="00731764"/>
    <w:pPr>
      <w:pBdr>
        <w:bottom w:val="single" w:sz="6" w:space="1" w:color="auto"/>
      </w:pBdr>
      <w:tabs>
        <w:tab w:val="center" w:pos="4153"/>
        <w:tab w:val="right" w:pos="8306"/>
      </w:tabs>
      <w:snapToGrid w:val="0"/>
      <w:jc w:val="center"/>
    </w:pPr>
    <w:rPr>
      <w:sz w:val="18"/>
      <w:szCs w:val="18"/>
    </w:rPr>
  </w:style>
  <w:style w:type="paragraph" w:styleId="a8">
    <w:name w:val="Date"/>
    <w:basedOn w:val="a"/>
    <w:next w:val="a"/>
    <w:rsid w:val="00731764"/>
    <w:pPr>
      <w:ind w:leftChars="2500" w:left="100"/>
    </w:pPr>
    <w:rPr>
      <w:sz w:val="24"/>
    </w:rPr>
  </w:style>
  <w:style w:type="paragraph" w:styleId="a9">
    <w:name w:val="Body Text Indent"/>
    <w:basedOn w:val="a"/>
    <w:rsid w:val="00731764"/>
    <w:pPr>
      <w:adjustRightInd w:val="0"/>
      <w:snapToGrid w:val="0"/>
      <w:spacing w:line="300" w:lineRule="auto"/>
      <w:ind w:firstLineChars="200" w:firstLine="480"/>
    </w:pPr>
    <w:rPr>
      <w:sz w:val="24"/>
    </w:rPr>
  </w:style>
  <w:style w:type="paragraph" w:styleId="aa">
    <w:name w:val="Body Text"/>
    <w:basedOn w:val="a"/>
    <w:rsid w:val="00731764"/>
    <w:pPr>
      <w:spacing w:line="440" w:lineRule="exact"/>
      <w:jc w:val="center"/>
    </w:pPr>
    <w:rPr>
      <w:rFonts w:ascii="宋体" w:hAnsi="宋体"/>
      <w:sz w:val="36"/>
    </w:rPr>
  </w:style>
  <w:style w:type="paragraph" w:customStyle="1" w:styleId="xl27">
    <w:name w:val="xl27"/>
    <w:basedOn w:val="a"/>
    <w:qFormat/>
    <w:rsid w:val="00731764"/>
    <w:pPr>
      <w:widowControl/>
      <w:spacing w:before="100" w:beforeAutospacing="1" w:after="100" w:afterAutospacing="1"/>
      <w:jc w:val="left"/>
    </w:pPr>
    <w:rPr>
      <w:kern w:val="0"/>
      <w:sz w:val="24"/>
    </w:rPr>
  </w:style>
  <w:style w:type="paragraph" w:customStyle="1" w:styleId="Char1">
    <w:name w:val="Char"/>
    <w:basedOn w:val="a"/>
    <w:rsid w:val="00731764"/>
    <w:pPr>
      <w:widowControl/>
      <w:spacing w:after="160" w:line="240" w:lineRule="exact"/>
      <w:jc w:val="left"/>
    </w:pPr>
    <w:rPr>
      <w:rFonts w:ascii="Verdana" w:hAnsi="Verdana"/>
      <w:kern w:val="0"/>
      <w:sz w:val="28"/>
      <w:szCs w:val="28"/>
      <w:lang w:eastAsia="en-US"/>
    </w:rPr>
  </w:style>
  <w:style w:type="paragraph" w:customStyle="1" w:styleId="Style15">
    <w:name w:val="_Style 15"/>
    <w:basedOn w:val="a"/>
    <w:next w:val="aa"/>
    <w:qFormat/>
    <w:rsid w:val="00731764"/>
    <w:pPr>
      <w:widowControl/>
      <w:spacing w:line="0" w:lineRule="atLeast"/>
      <w:jc w:val="center"/>
    </w:pPr>
    <w:rPr>
      <w:rFonts w:ascii="宋体"/>
      <w:b/>
      <w:bCs/>
      <w:kern w:val="0"/>
      <w:sz w:val="44"/>
    </w:rPr>
  </w:style>
  <w:style w:type="paragraph" w:customStyle="1" w:styleId="Default">
    <w:name w:val="Default"/>
    <w:rsid w:val="006C0AD8"/>
    <w:pPr>
      <w:widowControl w:val="0"/>
      <w:autoSpaceDE w:val="0"/>
      <w:autoSpaceDN w:val="0"/>
      <w:adjustRightInd w:val="0"/>
    </w:pPr>
    <w:rPr>
      <w:rFonts w:ascii="FangSong" w:eastAsia="FangSong" w:cs="FangSong"/>
      <w:color w:val="000000"/>
      <w:sz w:val="24"/>
      <w:szCs w:val="24"/>
    </w:rPr>
  </w:style>
  <w:style w:type="character" w:styleId="ab">
    <w:name w:val="annotation reference"/>
    <w:basedOn w:val="a0"/>
    <w:semiHidden/>
    <w:unhideWhenUsed/>
    <w:rsid w:val="003B2B8D"/>
    <w:rPr>
      <w:sz w:val="21"/>
      <w:szCs w:val="21"/>
    </w:rPr>
  </w:style>
  <w:style w:type="paragraph" w:styleId="ac">
    <w:name w:val="annotation text"/>
    <w:basedOn w:val="a"/>
    <w:link w:val="Char2"/>
    <w:semiHidden/>
    <w:unhideWhenUsed/>
    <w:rsid w:val="003B2B8D"/>
    <w:pPr>
      <w:jc w:val="left"/>
    </w:pPr>
  </w:style>
  <w:style w:type="character" w:customStyle="1" w:styleId="Char2">
    <w:name w:val="批注文字 Char"/>
    <w:basedOn w:val="a0"/>
    <w:link w:val="ac"/>
    <w:semiHidden/>
    <w:rsid w:val="003B2B8D"/>
    <w:rPr>
      <w:kern w:val="2"/>
      <w:sz w:val="21"/>
      <w:szCs w:val="24"/>
    </w:rPr>
  </w:style>
  <w:style w:type="paragraph" w:styleId="ad">
    <w:name w:val="annotation subject"/>
    <w:basedOn w:val="ac"/>
    <w:next w:val="ac"/>
    <w:link w:val="Char3"/>
    <w:semiHidden/>
    <w:unhideWhenUsed/>
    <w:rsid w:val="003B2B8D"/>
    <w:rPr>
      <w:b/>
      <w:bCs/>
    </w:rPr>
  </w:style>
  <w:style w:type="character" w:customStyle="1" w:styleId="Char3">
    <w:name w:val="批注主题 Char"/>
    <w:basedOn w:val="Char2"/>
    <w:link w:val="ad"/>
    <w:semiHidden/>
    <w:rsid w:val="003B2B8D"/>
    <w:rPr>
      <w:b/>
      <w:bCs/>
      <w:kern w:val="2"/>
      <w:sz w:val="21"/>
      <w:szCs w:val="24"/>
    </w:rPr>
  </w:style>
  <w:style w:type="paragraph" w:styleId="ae">
    <w:name w:val="Balloon Text"/>
    <w:basedOn w:val="a"/>
    <w:link w:val="Char4"/>
    <w:semiHidden/>
    <w:unhideWhenUsed/>
    <w:rsid w:val="003B2B8D"/>
    <w:rPr>
      <w:sz w:val="18"/>
      <w:szCs w:val="18"/>
    </w:rPr>
  </w:style>
  <w:style w:type="character" w:customStyle="1" w:styleId="Char4">
    <w:name w:val="批注框文本 Char"/>
    <w:basedOn w:val="a0"/>
    <w:link w:val="ae"/>
    <w:semiHidden/>
    <w:rsid w:val="003B2B8D"/>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30005;&#23376;&#31295;&#21457;&#36865;&#33267;&#37038;&#31665;295456970@qq.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30005;&#23376;&#31295;&#21457;&#36865;&#33267;&#37038;&#31665;295456970@qq.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283</Words>
  <Characters>1615</Characters>
  <Application>Microsoft Office Word</Application>
  <DocSecurity>0</DocSecurity>
  <PresentationFormat/>
  <Lines>13</Lines>
  <Paragraphs>3</Paragraphs>
  <Slides>0</Slides>
  <Notes>0</Notes>
  <HiddenSlides>0</HiddenSlides>
  <MMClips>0</MMClips>
  <ScaleCrop>false</ScaleCrop>
  <Company>Microsoft</Company>
  <LinksUpToDate>false</LinksUpToDate>
  <CharactersWithSpaces>1895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仲媛</cp:lastModifiedBy>
  <cp:revision>3</cp:revision>
  <dcterms:created xsi:type="dcterms:W3CDTF">2021-04-26T01:20:00Z</dcterms:created>
  <dcterms:modified xsi:type="dcterms:W3CDTF">2021-04-26T01:43:00Z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